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620D9" w14:textId="44C2E60A" w:rsidR="00A01262" w:rsidRPr="007B35AB" w:rsidRDefault="00A01262" w:rsidP="00700830">
      <w:pPr>
        <w:rPr>
          <w:sz w:val="24"/>
          <w:szCs w:val="24"/>
        </w:rPr>
      </w:pPr>
    </w:p>
    <w:p w14:paraId="442620DA" w14:textId="77777777" w:rsidR="00280C16" w:rsidRPr="007B35AB" w:rsidRDefault="00280C16" w:rsidP="00700830">
      <w:pPr>
        <w:rPr>
          <w:sz w:val="24"/>
          <w:szCs w:val="24"/>
        </w:rPr>
      </w:pPr>
    </w:p>
    <w:p w14:paraId="442620DB" w14:textId="77777777" w:rsidR="00FB2907" w:rsidRPr="007B35AB" w:rsidRDefault="00FB2907" w:rsidP="00700830">
      <w:pPr>
        <w:rPr>
          <w:sz w:val="24"/>
          <w:szCs w:val="24"/>
        </w:rPr>
      </w:pPr>
    </w:p>
    <w:p w14:paraId="3DBADF7A" w14:textId="77777777" w:rsidR="008F3AC6" w:rsidRPr="00AF627F" w:rsidRDefault="008F3AC6" w:rsidP="000E3245">
      <w:pPr>
        <w:jc w:val="right"/>
        <w:rPr>
          <w:sz w:val="24"/>
          <w:szCs w:val="24"/>
        </w:rPr>
      </w:pPr>
    </w:p>
    <w:p w14:paraId="442620DC" w14:textId="5B3F0AA4" w:rsidR="00FB2907" w:rsidRPr="00AF627F" w:rsidRDefault="0053274C" w:rsidP="000E3245">
      <w:pPr>
        <w:jc w:val="right"/>
        <w:rPr>
          <w:color w:val="000000" w:themeColor="text1"/>
          <w:sz w:val="24"/>
          <w:szCs w:val="24"/>
        </w:rPr>
      </w:pPr>
      <w:r w:rsidRPr="008867D0">
        <w:rPr>
          <w:color w:val="000000" w:themeColor="text1"/>
          <w:sz w:val="24"/>
          <w:szCs w:val="24"/>
          <w:highlight w:val="yellow"/>
        </w:rPr>
        <w:t>DD</w:t>
      </w:r>
      <w:r w:rsidR="001802F9" w:rsidRPr="008867D0">
        <w:rPr>
          <w:color w:val="000000" w:themeColor="text1"/>
          <w:sz w:val="24"/>
          <w:szCs w:val="24"/>
          <w:highlight w:val="yellow"/>
        </w:rPr>
        <w:t xml:space="preserve"> </w:t>
      </w:r>
      <w:proofErr w:type="spellStart"/>
      <w:r w:rsidR="005A7A03" w:rsidRPr="008867D0">
        <w:rPr>
          <w:color w:val="000000" w:themeColor="text1"/>
          <w:sz w:val="24"/>
          <w:szCs w:val="24"/>
          <w:highlight w:val="yellow"/>
        </w:rPr>
        <w:t>Mmm</w:t>
      </w:r>
      <w:proofErr w:type="spellEnd"/>
      <w:r w:rsidR="00420336" w:rsidRPr="008867D0">
        <w:rPr>
          <w:color w:val="000000" w:themeColor="text1"/>
          <w:sz w:val="24"/>
          <w:szCs w:val="24"/>
          <w:highlight w:val="yellow"/>
        </w:rPr>
        <w:t xml:space="preserve"> </w:t>
      </w:r>
      <w:r w:rsidRPr="008867D0">
        <w:rPr>
          <w:color w:val="000000" w:themeColor="text1"/>
          <w:sz w:val="24"/>
          <w:szCs w:val="24"/>
          <w:highlight w:val="yellow"/>
        </w:rPr>
        <w:t>YY</w:t>
      </w:r>
    </w:p>
    <w:p w14:paraId="276C0ED1" w14:textId="4D501E2E" w:rsidR="00C40DA8" w:rsidRPr="00AF627F" w:rsidRDefault="00C40DA8" w:rsidP="00C40DA8">
      <w:pPr>
        <w:rPr>
          <w:rFonts w:eastAsiaTheme="minorEastAsia"/>
          <w:sz w:val="24"/>
          <w:szCs w:val="24"/>
        </w:rPr>
      </w:pPr>
      <w:r w:rsidRPr="00AF627F">
        <w:rPr>
          <w:rFonts w:eastAsiaTheme="minorEastAsia"/>
          <w:sz w:val="24"/>
          <w:szCs w:val="24"/>
        </w:rPr>
        <w:t xml:space="preserve">MEMORANDUM </w:t>
      </w:r>
      <w:proofErr w:type="gramStart"/>
      <w:r w:rsidRPr="00AF627F">
        <w:rPr>
          <w:rFonts w:eastAsiaTheme="minorEastAsia"/>
          <w:sz w:val="24"/>
          <w:szCs w:val="24"/>
        </w:rPr>
        <w:t>FOR  35</w:t>
      </w:r>
      <w:proofErr w:type="gramEnd"/>
      <w:r w:rsidRPr="00AF627F">
        <w:rPr>
          <w:rFonts w:eastAsiaTheme="minorEastAsia"/>
          <w:sz w:val="24"/>
          <w:szCs w:val="24"/>
        </w:rPr>
        <w:t xml:space="preserve"> SFS/S</w:t>
      </w:r>
      <w:r w:rsidR="005A7A03">
        <w:rPr>
          <w:rFonts w:eastAsiaTheme="minorEastAsia"/>
          <w:sz w:val="24"/>
          <w:szCs w:val="24"/>
        </w:rPr>
        <w:t>-</w:t>
      </w:r>
      <w:r w:rsidRPr="00AF627F">
        <w:rPr>
          <w:rFonts w:eastAsiaTheme="minorEastAsia"/>
          <w:sz w:val="24"/>
          <w:szCs w:val="24"/>
        </w:rPr>
        <w:t>5</w:t>
      </w:r>
      <w:r w:rsidR="005A7A03">
        <w:rPr>
          <w:rFonts w:eastAsiaTheme="minorEastAsia"/>
          <w:sz w:val="24"/>
          <w:szCs w:val="24"/>
        </w:rPr>
        <w:t>/</w:t>
      </w:r>
      <w:r w:rsidR="00D411FC" w:rsidRPr="00AF627F">
        <w:rPr>
          <w:rFonts w:eastAsiaTheme="minorEastAsia"/>
          <w:sz w:val="24"/>
          <w:szCs w:val="24"/>
        </w:rPr>
        <w:t>P</w:t>
      </w:r>
      <w:r w:rsidR="00F302AF" w:rsidRPr="00AF627F">
        <w:rPr>
          <w:rFonts w:eastAsiaTheme="minorEastAsia"/>
          <w:sz w:val="24"/>
          <w:szCs w:val="24"/>
        </w:rPr>
        <w:t>R</w:t>
      </w:r>
    </w:p>
    <w:p w14:paraId="77812404" w14:textId="77777777" w:rsidR="00C40DA8" w:rsidRPr="00AF627F" w:rsidRDefault="00C40DA8" w:rsidP="00C40DA8">
      <w:pPr>
        <w:rPr>
          <w:rFonts w:eastAsiaTheme="minorEastAsia"/>
          <w:sz w:val="24"/>
          <w:szCs w:val="24"/>
        </w:rPr>
      </w:pPr>
    </w:p>
    <w:p w14:paraId="79E8AD3E" w14:textId="28A73383" w:rsidR="00C40DA8" w:rsidRPr="00AF627F" w:rsidRDefault="00C40DA8" w:rsidP="0053274C">
      <w:pPr>
        <w:ind w:left="855" w:hanging="855"/>
        <w:rPr>
          <w:rFonts w:eastAsiaTheme="minorEastAsia"/>
          <w:sz w:val="24"/>
          <w:szCs w:val="24"/>
        </w:rPr>
      </w:pPr>
      <w:r w:rsidRPr="00AF627F">
        <w:rPr>
          <w:rFonts w:eastAsiaTheme="minorEastAsia"/>
          <w:sz w:val="24"/>
          <w:szCs w:val="24"/>
        </w:rPr>
        <w:t xml:space="preserve">FROM:  </w:t>
      </w:r>
      <w:r w:rsidR="008867D0">
        <w:rPr>
          <w:rFonts w:eastAsiaTheme="minorEastAsia"/>
          <w:sz w:val="24"/>
          <w:szCs w:val="24"/>
          <w:highlight w:val="yellow"/>
        </w:rPr>
        <w:t>RANK</w:t>
      </w:r>
      <w:r w:rsidR="00420336" w:rsidRPr="00AF627F">
        <w:rPr>
          <w:rFonts w:eastAsiaTheme="minorEastAsia"/>
          <w:sz w:val="24"/>
          <w:szCs w:val="24"/>
          <w:highlight w:val="yellow"/>
        </w:rPr>
        <w:t xml:space="preserve">, </w:t>
      </w:r>
      <w:r w:rsidR="008635D9">
        <w:rPr>
          <w:rFonts w:eastAsiaTheme="minorEastAsia"/>
          <w:sz w:val="24"/>
          <w:szCs w:val="24"/>
          <w:highlight w:val="yellow"/>
        </w:rPr>
        <w:t>LAST M. FIRST</w:t>
      </w:r>
      <w:r w:rsidR="00420336" w:rsidRPr="00AF627F">
        <w:rPr>
          <w:rFonts w:eastAsiaTheme="minorEastAsia"/>
          <w:sz w:val="24"/>
          <w:szCs w:val="24"/>
          <w:highlight w:val="yellow"/>
        </w:rPr>
        <w:t xml:space="preserve">, </w:t>
      </w:r>
      <w:r w:rsidR="0053274C" w:rsidRPr="00AF627F">
        <w:rPr>
          <w:rFonts w:eastAsiaTheme="minorEastAsia"/>
          <w:sz w:val="24"/>
          <w:szCs w:val="24"/>
          <w:highlight w:val="yellow"/>
        </w:rPr>
        <w:t>UNIT</w:t>
      </w:r>
      <w:r w:rsidR="00420336" w:rsidRPr="00AF627F">
        <w:rPr>
          <w:rFonts w:eastAsiaTheme="minorEastAsia"/>
          <w:sz w:val="24"/>
          <w:szCs w:val="24"/>
          <w:highlight w:val="yellow"/>
        </w:rPr>
        <w:t xml:space="preserve">, </w:t>
      </w:r>
      <w:r w:rsidR="00D46998" w:rsidRPr="00AF627F">
        <w:rPr>
          <w:rFonts w:eastAsiaTheme="minorEastAsia"/>
          <w:sz w:val="24"/>
          <w:szCs w:val="24"/>
          <w:highlight w:val="yellow"/>
        </w:rPr>
        <w:t>US</w:t>
      </w:r>
      <w:r w:rsidR="0053274C" w:rsidRPr="00AF627F">
        <w:rPr>
          <w:rFonts w:eastAsiaTheme="minorEastAsia"/>
          <w:sz w:val="24"/>
          <w:szCs w:val="24"/>
          <w:highlight w:val="yellow"/>
        </w:rPr>
        <w:t>AF</w:t>
      </w:r>
    </w:p>
    <w:p w14:paraId="112C88E7" w14:textId="77777777" w:rsidR="0053274C" w:rsidRPr="00AF627F" w:rsidRDefault="0053274C" w:rsidP="0053274C">
      <w:pPr>
        <w:ind w:left="855" w:hanging="855"/>
        <w:rPr>
          <w:rFonts w:eastAsiaTheme="minorEastAsia"/>
          <w:sz w:val="24"/>
          <w:szCs w:val="24"/>
        </w:rPr>
      </w:pPr>
    </w:p>
    <w:p w14:paraId="06407030" w14:textId="7B06FC4E" w:rsidR="00F302AF" w:rsidRPr="00AF627F" w:rsidRDefault="00C40DA8" w:rsidP="00F302AF">
      <w:pPr>
        <w:rPr>
          <w:rFonts w:eastAsiaTheme="minorEastAsia"/>
          <w:sz w:val="24"/>
          <w:szCs w:val="24"/>
        </w:rPr>
      </w:pPr>
      <w:r w:rsidRPr="00AF627F">
        <w:rPr>
          <w:rFonts w:eastAsiaTheme="minorEastAsia"/>
          <w:sz w:val="24"/>
          <w:szCs w:val="24"/>
        </w:rPr>
        <w:t xml:space="preserve">SUBJECT:  </w:t>
      </w:r>
      <w:r w:rsidR="00D411FC" w:rsidRPr="00AF627F">
        <w:rPr>
          <w:rFonts w:eastAsiaTheme="minorEastAsia"/>
          <w:sz w:val="24"/>
          <w:szCs w:val="24"/>
        </w:rPr>
        <w:t xml:space="preserve">Request Escorted Installation Access for </w:t>
      </w:r>
      <w:r w:rsidR="0053274C" w:rsidRPr="00AF627F">
        <w:rPr>
          <w:rFonts w:eastAsiaTheme="minorEastAsia"/>
          <w:sz w:val="24"/>
          <w:szCs w:val="24"/>
          <w:highlight w:val="yellow"/>
        </w:rPr>
        <w:t>EVENT</w:t>
      </w:r>
      <w:r w:rsidR="00AF627F" w:rsidRPr="00AF627F">
        <w:rPr>
          <w:rFonts w:eastAsiaTheme="minorEastAsia"/>
          <w:sz w:val="24"/>
          <w:szCs w:val="24"/>
          <w:highlight w:val="yellow"/>
        </w:rPr>
        <w:t>/Contractor</w:t>
      </w:r>
      <w:r w:rsidR="0053274C" w:rsidRPr="00AF627F">
        <w:rPr>
          <w:rFonts w:eastAsiaTheme="minorEastAsia"/>
          <w:sz w:val="24"/>
          <w:szCs w:val="24"/>
          <w:highlight w:val="yellow"/>
        </w:rPr>
        <w:t xml:space="preserve"> NAME</w:t>
      </w:r>
    </w:p>
    <w:p w14:paraId="6E75DE9A" w14:textId="77777777" w:rsidR="00F302AF" w:rsidRPr="00AF627F" w:rsidRDefault="00F302AF" w:rsidP="00F302AF">
      <w:pPr>
        <w:rPr>
          <w:rFonts w:eastAsiaTheme="minorEastAsia"/>
          <w:sz w:val="24"/>
          <w:szCs w:val="24"/>
        </w:rPr>
      </w:pPr>
    </w:p>
    <w:p w14:paraId="5C09E5D3" w14:textId="30D889F3" w:rsidR="00271365" w:rsidRPr="00AF627F" w:rsidRDefault="00F302AF" w:rsidP="0072175B">
      <w:pPr>
        <w:rPr>
          <w:rFonts w:eastAsiaTheme="minorEastAsia"/>
          <w:sz w:val="24"/>
          <w:szCs w:val="24"/>
        </w:rPr>
      </w:pPr>
      <w:r w:rsidRPr="00AC5E5C">
        <w:rPr>
          <w:rFonts w:eastAsiaTheme="minorEastAsia"/>
          <w:sz w:val="24"/>
          <w:szCs w:val="24"/>
        </w:rPr>
        <w:t>1.</w:t>
      </w:r>
      <w:r w:rsidRPr="00AF627F">
        <w:rPr>
          <w:rFonts w:eastAsiaTheme="minorEastAsia"/>
          <w:sz w:val="24"/>
          <w:szCs w:val="24"/>
        </w:rPr>
        <w:t xml:space="preserve">  </w:t>
      </w:r>
      <w:r w:rsidR="0019624F" w:rsidRPr="00AF627F">
        <w:rPr>
          <w:rFonts w:eastAsiaTheme="minorEastAsia"/>
          <w:sz w:val="24"/>
          <w:szCs w:val="24"/>
        </w:rPr>
        <w:t xml:space="preserve">Request permission to escort the below-listed </w:t>
      </w:r>
      <w:r w:rsidR="006B430B" w:rsidRPr="00AF627F">
        <w:rPr>
          <w:rFonts w:eastAsiaTheme="minorEastAsia"/>
          <w:sz w:val="24"/>
          <w:szCs w:val="24"/>
        </w:rPr>
        <w:t>visitor</w:t>
      </w:r>
      <w:r w:rsidR="002A6D60" w:rsidRPr="00AF627F">
        <w:rPr>
          <w:rFonts w:eastAsiaTheme="minorEastAsia"/>
          <w:sz w:val="24"/>
          <w:szCs w:val="24"/>
          <w:highlight w:val="yellow"/>
        </w:rPr>
        <w:t>(</w:t>
      </w:r>
      <w:r w:rsidR="006B430B" w:rsidRPr="00AF627F">
        <w:rPr>
          <w:rFonts w:eastAsiaTheme="minorEastAsia"/>
          <w:sz w:val="24"/>
          <w:szCs w:val="24"/>
          <w:highlight w:val="yellow"/>
        </w:rPr>
        <w:t>s</w:t>
      </w:r>
      <w:r w:rsidR="002A6D60" w:rsidRPr="00AF627F">
        <w:rPr>
          <w:rFonts w:eastAsiaTheme="minorEastAsia"/>
          <w:sz w:val="24"/>
          <w:szCs w:val="24"/>
          <w:highlight w:val="yellow"/>
        </w:rPr>
        <w:t>)</w:t>
      </w:r>
      <w:r w:rsidR="006B430B" w:rsidRPr="00AF627F">
        <w:rPr>
          <w:rFonts w:eastAsiaTheme="minorEastAsia"/>
          <w:sz w:val="24"/>
          <w:szCs w:val="24"/>
        </w:rPr>
        <w:t xml:space="preserve"> </w:t>
      </w:r>
      <w:r w:rsidR="0053274C" w:rsidRPr="00AF627F">
        <w:rPr>
          <w:rFonts w:eastAsiaTheme="minorEastAsia"/>
          <w:sz w:val="24"/>
          <w:szCs w:val="24"/>
        </w:rPr>
        <w:t>for the purpose</w:t>
      </w:r>
      <w:r w:rsidR="002A6D60" w:rsidRPr="00AF627F">
        <w:rPr>
          <w:rFonts w:eastAsiaTheme="minorEastAsia"/>
          <w:sz w:val="24"/>
          <w:szCs w:val="24"/>
          <w:highlight w:val="yellow"/>
        </w:rPr>
        <w:t>(</w:t>
      </w:r>
      <w:r w:rsidR="0053274C" w:rsidRPr="00AF627F">
        <w:rPr>
          <w:rFonts w:eastAsiaTheme="minorEastAsia"/>
          <w:sz w:val="24"/>
          <w:szCs w:val="24"/>
          <w:highlight w:val="yellow"/>
        </w:rPr>
        <w:t>s</w:t>
      </w:r>
      <w:r w:rsidR="002A6D60" w:rsidRPr="00AF627F">
        <w:rPr>
          <w:rFonts w:eastAsiaTheme="minorEastAsia"/>
          <w:sz w:val="24"/>
          <w:szCs w:val="24"/>
          <w:highlight w:val="yellow"/>
        </w:rPr>
        <w:t>)</w:t>
      </w:r>
      <w:r w:rsidR="0053274C" w:rsidRPr="00AF627F">
        <w:rPr>
          <w:rFonts w:eastAsiaTheme="minorEastAsia"/>
          <w:sz w:val="24"/>
          <w:szCs w:val="24"/>
        </w:rPr>
        <w:t xml:space="preserve"> of</w:t>
      </w:r>
      <w:r w:rsidR="00A46E0C" w:rsidRPr="00AF627F">
        <w:rPr>
          <w:rFonts w:eastAsiaTheme="minorEastAsia"/>
          <w:sz w:val="24"/>
          <w:szCs w:val="24"/>
        </w:rPr>
        <w:t xml:space="preserve"> </w:t>
      </w:r>
      <w:r w:rsidR="00A46E0C" w:rsidRPr="00AF627F">
        <w:rPr>
          <w:rFonts w:eastAsiaTheme="minorEastAsia"/>
          <w:sz w:val="24"/>
          <w:szCs w:val="24"/>
          <w:highlight w:val="yellow"/>
        </w:rPr>
        <w:t>[[</w:t>
      </w:r>
      <w:r w:rsidR="0053274C" w:rsidRPr="00AF627F">
        <w:rPr>
          <w:rFonts w:eastAsiaTheme="minorEastAsia"/>
          <w:sz w:val="24"/>
          <w:szCs w:val="24"/>
          <w:highlight w:val="yellow"/>
        </w:rPr>
        <w:t xml:space="preserve">.in </w:t>
      </w:r>
      <w:r w:rsidR="007E084D" w:rsidRPr="00AF627F">
        <w:rPr>
          <w:rFonts w:eastAsiaTheme="minorEastAsia"/>
          <w:sz w:val="24"/>
          <w:szCs w:val="24"/>
          <w:highlight w:val="yellow"/>
        </w:rPr>
        <w:t xml:space="preserve">as much </w:t>
      </w:r>
      <w:r w:rsidR="0053274C" w:rsidRPr="00AF627F">
        <w:rPr>
          <w:rFonts w:eastAsiaTheme="minorEastAsia"/>
          <w:sz w:val="24"/>
          <w:szCs w:val="24"/>
          <w:highlight w:val="yellow"/>
        </w:rPr>
        <w:t>detail</w:t>
      </w:r>
      <w:r w:rsidR="007E084D" w:rsidRPr="00AF627F">
        <w:rPr>
          <w:rFonts w:eastAsiaTheme="minorEastAsia"/>
          <w:sz w:val="24"/>
          <w:szCs w:val="24"/>
          <w:highlight w:val="yellow"/>
        </w:rPr>
        <w:t xml:space="preserve"> as possible</w:t>
      </w:r>
      <w:r w:rsidR="00A46E0C" w:rsidRPr="00AF627F">
        <w:rPr>
          <w:rFonts w:eastAsiaTheme="minorEastAsia"/>
          <w:sz w:val="24"/>
          <w:szCs w:val="24"/>
          <w:highlight w:val="yellow"/>
        </w:rPr>
        <w:t>]]</w:t>
      </w:r>
      <w:r w:rsidR="006B430B" w:rsidRPr="00AF627F">
        <w:rPr>
          <w:rFonts w:eastAsiaTheme="minorEastAsia"/>
          <w:sz w:val="24"/>
          <w:szCs w:val="24"/>
        </w:rPr>
        <w:t xml:space="preserve"> on</w:t>
      </w:r>
      <w:r w:rsidR="0053274C" w:rsidRPr="00AF627F">
        <w:rPr>
          <w:rFonts w:eastAsiaTheme="minorEastAsia"/>
          <w:sz w:val="24"/>
          <w:szCs w:val="24"/>
        </w:rPr>
        <w:t>to Misawa Air Base on DD</w:t>
      </w:r>
      <w:r w:rsidR="001802F9" w:rsidRPr="00AF627F">
        <w:rPr>
          <w:rFonts w:eastAsiaTheme="minorEastAsia"/>
          <w:sz w:val="24"/>
          <w:szCs w:val="24"/>
        </w:rPr>
        <w:t xml:space="preserve"> </w:t>
      </w:r>
      <w:proofErr w:type="spellStart"/>
      <w:r w:rsidR="008867D0">
        <w:rPr>
          <w:rFonts w:eastAsiaTheme="minorEastAsia"/>
          <w:sz w:val="24"/>
          <w:szCs w:val="24"/>
        </w:rPr>
        <w:t>Mmm</w:t>
      </w:r>
      <w:proofErr w:type="spellEnd"/>
      <w:r w:rsidR="006B430B" w:rsidRPr="00AF627F">
        <w:rPr>
          <w:rFonts w:eastAsiaTheme="minorEastAsia"/>
          <w:sz w:val="24"/>
          <w:szCs w:val="24"/>
        </w:rPr>
        <w:t xml:space="preserve"> </w:t>
      </w:r>
      <w:r w:rsidR="0053274C" w:rsidRPr="00AF627F">
        <w:rPr>
          <w:rFonts w:eastAsiaTheme="minorEastAsia"/>
          <w:sz w:val="24"/>
          <w:szCs w:val="24"/>
        </w:rPr>
        <w:t>YY</w:t>
      </w:r>
      <w:r w:rsidR="006B430B" w:rsidRPr="00AF627F">
        <w:rPr>
          <w:rFonts w:eastAsiaTheme="minorEastAsia"/>
          <w:sz w:val="24"/>
          <w:szCs w:val="24"/>
        </w:rPr>
        <w:t xml:space="preserve"> from </w:t>
      </w:r>
      <w:r w:rsidR="008867D0">
        <w:rPr>
          <w:rFonts w:eastAsiaTheme="minorEastAsia"/>
          <w:sz w:val="24"/>
          <w:szCs w:val="24"/>
        </w:rPr>
        <w:t>XXXX</w:t>
      </w:r>
      <w:r w:rsidR="0019624F" w:rsidRPr="00AF627F">
        <w:rPr>
          <w:rFonts w:eastAsiaTheme="minorEastAsia"/>
          <w:sz w:val="24"/>
          <w:szCs w:val="24"/>
        </w:rPr>
        <w:t xml:space="preserve"> </w:t>
      </w:r>
      <w:proofErr w:type="spellStart"/>
      <w:r w:rsidR="0098108D" w:rsidRPr="00AF627F">
        <w:rPr>
          <w:rFonts w:eastAsiaTheme="minorEastAsia"/>
          <w:sz w:val="24"/>
          <w:szCs w:val="24"/>
        </w:rPr>
        <w:t>hrs</w:t>
      </w:r>
      <w:proofErr w:type="spellEnd"/>
      <w:r w:rsidR="0098108D" w:rsidRPr="00AF627F">
        <w:rPr>
          <w:rFonts w:eastAsiaTheme="minorEastAsia"/>
          <w:sz w:val="24"/>
          <w:szCs w:val="24"/>
        </w:rPr>
        <w:t xml:space="preserve"> until</w:t>
      </w:r>
      <w:r w:rsidR="006B430B" w:rsidRPr="00AF627F">
        <w:rPr>
          <w:rFonts w:eastAsiaTheme="minorEastAsia"/>
          <w:sz w:val="24"/>
          <w:szCs w:val="24"/>
        </w:rPr>
        <w:t xml:space="preserve"> </w:t>
      </w:r>
      <w:r w:rsidR="008867D0">
        <w:rPr>
          <w:rFonts w:eastAsiaTheme="minorEastAsia"/>
          <w:sz w:val="24"/>
          <w:szCs w:val="24"/>
        </w:rPr>
        <w:t>XXXX</w:t>
      </w:r>
      <w:r w:rsidR="00A46E0C" w:rsidRPr="00AF627F">
        <w:rPr>
          <w:rFonts w:eastAsiaTheme="minorEastAsia"/>
          <w:sz w:val="24"/>
          <w:szCs w:val="24"/>
        </w:rPr>
        <w:t xml:space="preserve"> hrs</w:t>
      </w:r>
      <w:r w:rsidR="0019624F" w:rsidRPr="00AF627F">
        <w:rPr>
          <w:rFonts w:eastAsiaTheme="minorEastAsia"/>
          <w:sz w:val="24"/>
          <w:szCs w:val="24"/>
        </w:rPr>
        <w:t xml:space="preserve">. </w:t>
      </w:r>
      <w:r w:rsidR="007E084D" w:rsidRPr="00AF627F">
        <w:rPr>
          <w:rFonts w:eastAsiaTheme="minorEastAsia"/>
          <w:sz w:val="24"/>
          <w:szCs w:val="24"/>
        </w:rPr>
        <w:t>All listed visitors will be travelling to and from their destination with the escorts listed below.</w:t>
      </w:r>
    </w:p>
    <w:p w14:paraId="036DB577" w14:textId="22D74224" w:rsidR="00263362" w:rsidRPr="00AF627F" w:rsidRDefault="00263362" w:rsidP="00F302AF">
      <w:pPr>
        <w:rPr>
          <w:rFonts w:eastAsiaTheme="minorEastAsia"/>
          <w:sz w:val="24"/>
          <w:szCs w:val="24"/>
        </w:rPr>
      </w:pPr>
    </w:p>
    <w:p w14:paraId="6FA06468" w14:textId="6FB232B9" w:rsidR="00271365" w:rsidRPr="00AF627F" w:rsidRDefault="00F302AF" w:rsidP="00A0707B">
      <w:pPr>
        <w:pStyle w:val="Default"/>
        <w:rPr>
          <w:rFonts w:eastAsiaTheme="minorEastAsia"/>
        </w:rPr>
      </w:pPr>
      <w:r w:rsidRPr="00AC5E5C">
        <w:rPr>
          <w:rFonts w:eastAsiaTheme="minorEastAsia"/>
        </w:rPr>
        <w:t>2.</w:t>
      </w:r>
      <w:r w:rsidRPr="00AF627F">
        <w:rPr>
          <w:rFonts w:eastAsiaTheme="minorEastAsia"/>
        </w:rPr>
        <w:t xml:space="preserve">  </w:t>
      </w:r>
      <w:r w:rsidR="00271365" w:rsidRPr="00AF627F">
        <w:rPr>
          <w:rFonts w:eastAsiaTheme="minorEastAsia"/>
        </w:rPr>
        <w:t>IAW 35 FW Crisis</w:t>
      </w:r>
      <w:r w:rsidR="00C84A33" w:rsidRPr="00AF627F">
        <w:rPr>
          <w:rFonts w:eastAsiaTheme="minorEastAsia"/>
        </w:rPr>
        <w:t xml:space="preserve"> Action Team Directive</w:t>
      </w:r>
      <w:r w:rsidR="004E264F" w:rsidRPr="00AF627F">
        <w:rPr>
          <w:rFonts w:eastAsiaTheme="minorEastAsia"/>
        </w:rPr>
        <w:t>s</w:t>
      </w:r>
      <w:r w:rsidR="00C84A33" w:rsidRPr="00AF627F">
        <w:rPr>
          <w:rFonts w:eastAsiaTheme="minorEastAsia"/>
        </w:rPr>
        <w:t xml:space="preserve"> (CATD</w:t>
      </w:r>
      <w:r w:rsidR="004E264F" w:rsidRPr="00AF627F">
        <w:rPr>
          <w:rFonts w:eastAsiaTheme="minorEastAsia"/>
        </w:rPr>
        <w:t>s</w:t>
      </w:r>
      <w:r w:rsidR="00C84A33" w:rsidRPr="00AF627F">
        <w:rPr>
          <w:rFonts w:eastAsiaTheme="minorEastAsia"/>
        </w:rPr>
        <w:t xml:space="preserve">) </w:t>
      </w:r>
      <w:r w:rsidR="004E264F" w:rsidRPr="00AF627F">
        <w:rPr>
          <w:rFonts w:eastAsiaTheme="minorEastAsia"/>
        </w:rPr>
        <w:t>U</w:t>
      </w:r>
      <w:r w:rsidR="00C84A33" w:rsidRPr="00AF627F">
        <w:rPr>
          <w:rFonts w:eastAsiaTheme="minorEastAsia"/>
        </w:rPr>
        <w:t>nit commander</w:t>
      </w:r>
      <w:r w:rsidR="004E264F" w:rsidRPr="00AF627F">
        <w:rPr>
          <w:rFonts w:eastAsiaTheme="minorEastAsia"/>
        </w:rPr>
        <w:t>s</w:t>
      </w:r>
      <w:r w:rsidR="00C84A33" w:rsidRPr="00AF627F">
        <w:rPr>
          <w:rFonts w:eastAsiaTheme="minorEastAsia"/>
        </w:rPr>
        <w:t xml:space="preserve"> or higher </w:t>
      </w:r>
      <w:r w:rsidR="004E264F" w:rsidRPr="00AF627F">
        <w:rPr>
          <w:rFonts w:eastAsiaTheme="minorEastAsia"/>
        </w:rPr>
        <w:t xml:space="preserve">are required </w:t>
      </w:r>
      <w:r w:rsidR="00C84A33" w:rsidRPr="00AF627F">
        <w:rPr>
          <w:rFonts w:eastAsiaTheme="minorEastAsia"/>
        </w:rPr>
        <w:t xml:space="preserve">to assess risk prior to </w:t>
      </w:r>
      <w:r w:rsidR="004E264F" w:rsidRPr="00AF627F">
        <w:rPr>
          <w:rFonts w:eastAsiaTheme="minorEastAsia"/>
        </w:rPr>
        <w:t>requesting access to Misawa AB.</w:t>
      </w:r>
      <w:r w:rsidR="00C84A33" w:rsidRPr="00AF627F">
        <w:rPr>
          <w:rFonts w:eastAsiaTheme="minorEastAsia"/>
        </w:rPr>
        <w:t xml:space="preserve"> Commanders will utilize the standardized </w:t>
      </w:r>
      <w:r w:rsidR="004E264F" w:rsidRPr="00AF627F">
        <w:rPr>
          <w:rFonts w:eastAsiaTheme="minorEastAsia"/>
        </w:rPr>
        <w:t>screening questions</w:t>
      </w:r>
      <w:r w:rsidR="00C84A33" w:rsidRPr="00AF627F">
        <w:rPr>
          <w:rFonts w:eastAsiaTheme="minorEastAsia"/>
        </w:rPr>
        <w:t xml:space="preserve"> and they will also utilize Hot spots and Temporary Restricted Areas distributed by Public Health when conducting their assessment.</w:t>
      </w:r>
      <w:r w:rsidR="00D95F49" w:rsidRPr="00AF627F">
        <w:rPr>
          <w:rFonts w:eastAsiaTheme="minorEastAsia"/>
        </w:rPr>
        <w:t xml:space="preserve"> If visitors are coming from or have visited an HPCON Charlie installation and/or a moderate or higher risk location in the last 14 days, unit commander must coordinate with Public Health for risk assessment.</w:t>
      </w:r>
    </w:p>
    <w:p w14:paraId="5E5B2FF2" w14:textId="77777777" w:rsidR="00271365" w:rsidRPr="00AF627F" w:rsidRDefault="00271365" w:rsidP="00A0707B">
      <w:pPr>
        <w:pStyle w:val="Default"/>
        <w:rPr>
          <w:rFonts w:eastAsiaTheme="minorEastAsia"/>
        </w:rPr>
      </w:pPr>
    </w:p>
    <w:p w14:paraId="62093DD9" w14:textId="72B331D9" w:rsidR="00A0707B" w:rsidRPr="00AF627F" w:rsidRDefault="00C84A33" w:rsidP="00A0707B">
      <w:pPr>
        <w:pStyle w:val="Default"/>
      </w:pPr>
      <w:r w:rsidRPr="00AC5E5C">
        <w:rPr>
          <w:rFonts w:eastAsiaTheme="minorEastAsia"/>
        </w:rPr>
        <w:t>3.</w:t>
      </w:r>
      <w:r w:rsidRPr="00AF627F">
        <w:rPr>
          <w:rFonts w:eastAsiaTheme="minorEastAsia"/>
        </w:rPr>
        <w:t xml:space="preserve">  </w:t>
      </w:r>
      <w:r w:rsidR="001802F9" w:rsidRPr="00AF627F">
        <w:rPr>
          <w:rFonts w:eastAsiaTheme="minorEastAsia"/>
        </w:rPr>
        <w:t>IAW</w:t>
      </w:r>
      <w:r w:rsidR="001802F9" w:rsidRPr="00AF627F">
        <w:t xml:space="preserve"> 35 FW Plan 31-101-2020 IDATP 3.7.3.  Personnel 18 years of age and over are required to produce photo identification. 3.6.4. Personnel under 18 years of age are required to either produce photo identification, or have an individual with valid photo identification vouch for their identity. 3.6.5. Personnel who do not possess photo identification will be denied entry onto the installation except for personnel under 18 years of age whose identity is being vouched for by a person with valid photo identification (e.g., parent, guardian, foster parent, etc.).</w:t>
      </w:r>
    </w:p>
    <w:p w14:paraId="2ABD14D6" w14:textId="77777777" w:rsidR="00F302AF" w:rsidRPr="00AF627F" w:rsidRDefault="00F302AF" w:rsidP="00F302AF">
      <w:pPr>
        <w:rPr>
          <w:sz w:val="24"/>
          <w:szCs w:val="24"/>
        </w:rPr>
      </w:pPr>
    </w:p>
    <w:p w14:paraId="3C429620" w14:textId="6D17146E" w:rsidR="00F302AF" w:rsidRPr="00AF627F" w:rsidRDefault="00C84A33" w:rsidP="00F302AF">
      <w:pPr>
        <w:rPr>
          <w:sz w:val="24"/>
          <w:szCs w:val="24"/>
        </w:rPr>
      </w:pPr>
      <w:r w:rsidRPr="00AC5E5C">
        <w:rPr>
          <w:sz w:val="24"/>
          <w:szCs w:val="24"/>
        </w:rPr>
        <w:t>4</w:t>
      </w:r>
      <w:r w:rsidR="00F302AF" w:rsidRPr="00AC5E5C">
        <w:rPr>
          <w:sz w:val="24"/>
          <w:szCs w:val="24"/>
        </w:rPr>
        <w:t>.</w:t>
      </w:r>
      <w:r w:rsidR="00F302AF" w:rsidRPr="00AF627F">
        <w:rPr>
          <w:sz w:val="24"/>
          <w:szCs w:val="24"/>
        </w:rPr>
        <w:t xml:space="preserve">  </w:t>
      </w:r>
      <w:r w:rsidR="008C67CF" w:rsidRPr="00AF627F">
        <w:rPr>
          <w:sz w:val="24"/>
          <w:szCs w:val="24"/>
        </w:rPr>
        <w:t>IAW 35 F</w:t>
      </w:r>
      <w:r w:rsidR="00875289" w:rsidRPr="00AF627F">
        <w:rPr>
          <w:sz w:val="24"/>
          <w:szCs w:val="24"/>
        </w:rPr>
        <w:t>W Plan 31-101-2020 IDATP</w:t>
      </w:r>
      <w:r w:rsidR="001802F9" w:rsidRPr="00AF627F">
        <w:rPr>
          <w:sz w:val="24"/>
          <w:szCs w:val="24"/>
        </w:rPr>
        <w:t xml:space="preserve"> 3.3.2.1</w:t>
      </w:r>
      <w:r w:rsidR="00875289" w:rsidRPr="00AF627F">
        <w:rPr>
          <w:sz w:val="24"/>
          <w:szCs w:val="24"/>
        </w:rPr>
        <w:t>.</w:t>
      </w:r>
      <w:r w:rsidR="008C67CF" w:rsidRPr="00AF627F">
        <w:rPr>
          <w:sz w:val="24"/>
          <w:szCs w:val="24"/>
        </w:rPr>
        <w:t xml:space="preserve"> </w:t>
      </w:r>
      <w:r w:rsidR="001802F9" w:rsidRPr="00AF627F">
        <w:rPr>
          <w:sz w:val="24"/>
          <w:szCs w:val="24"/>
        </w:rPr>
        <w:t xml:space="preserve"> </w:t>
      </w:r>
      <w:r w:rsidR="008C67CF" w:rsidRPr="00AF627F">
        <w:rPr>
          <w:sz w:val="24"/>
          <w:szCs w:val="24"/>
        </w:rPr>
        <w:t xml:space="preserve">Active duty military members, DOD civilian employees, military retirees, Government contractors (CAC holders) and military dependents over the age of 18 are authorized to </w:t>
      </w:r>
      <w:r w:rsidR="00713163" w:rsidRPr="00AF627F">
        <w:rPr>
          <w:sz w:val="24"/>
          <w:szCs w:val="24"/>
        </w:rPr>
        <w:t>sponsor</w:t>
      </w:r>
      <w:r w:rsidR="008C67CF" w:rsidRPr="00AF627F">
        <w:rPr>
          <w:sz w:val="24"/>
          <w:szCs w:val="24"/>
        </w:rPr>
        <w:t>/escort visitors onto MAB.</w:t>
      </w:r>
    </w:p>
    <w:p w14:paraId="72F9F32A" w14:textId="02998142" w:rsidR="00F302AF" w:rsidRPr="00AF627F" w:rsidRDefault="00F302AF" w:rsidP="00F302AF">
      <w:pPr>
        <w:rPr>
          <w:sz w:val="24"/>
          <w:szCs w:val="24"/>
        </w:rPr>
      </w:pPr>
    </w:p>
    <w:p w14:paraId="423BC41C" w14:textId="0E171502" w:rsidR="008C0691" w:rsidRDefault="00C84A33" w:rsidP="001802F9">
      <w:pPr>
        <w:rPr>
          <w:rFonts w:eastAsiaTheme="minorEastAsia"/>
          <w:sz w:val="24"/>
          <w:szCs w:val="24"/>
        </w:rPr>
      </w:pPr>
      <w:r w:rsidRPr="00AC5E5C">
        <w:rPr>
          <w:rFonts w:eastAsiaTheme="minorEastAsia"/>
          <w:sz w:val="24"/>
          <w:szCs w:val="24"/>
        </w:rPr>
        <w:t>5</w:t>
      </w:r>
      <w:r w:rsidR="001802F9" w:rsidRPr="00AC5E5C">
        <w:rPr>
          <w:rFonts w:eastAsiaTheme="minorEastAsia"/>
          <w:sz w:val="24"/>
          <w:szCs w:val="24"/>
        </w:rPr>
        <w:t>.</w:t>
      </w:r>
      <w:r w:rsidR="008C0691">
        <w:rPr>
          <w:rFonts w:eastAsiaTheme="minorEastAsia"/>
          <w:sz w:val="24"/>
          <w:szCs w:val="24"/>
        </w:rPr>
        <w:t xml:space="preserve"> </w:t>
      </w:r>
      <w:r w:rsidR="001802F9" w:rsidRPr="00AF627F">
        <w:rPr>
          <w:rFonts w:eastAsiaTheme="minorEastAsia"/>
          <w:sz w:val="24"/>
          <w:szCs w:val="24"/>
        </w:rPr>
        <w:t xml:space="preserve"> IAW 35FW Plan 31-101-2020 IDATP 3.3.2.  </w:t>
      </w:r>
      <w:r w:rsidR="001802F9" w:rsidRPr="00AF627F">
        <w:rPr>
          <w:sz w:val="24"/>
          <w:szCs w:val="24"/>
        </w:rPr>
        <w:t>Escorted Entry: Individuals who are not on the installation denial/</w:t>
      </w:r>
      <w:proofErr w:type="spellStart"/>
      <w:r w:rsidR="001802F9" w:rsidRPr="00AF627F">
        <w:rPr>
          <w:sz w:val="24"/>
          <w:szCs w:val="24"/>
        </w:rPr>
        <w:t>barment</w:t>
      </w:r>
      <w:proofErr w:type="spellEnd"/>
      <w:r w:rsidR="001802F9" w:rsidRPr="00AF627F">
        <w:rPr>
          <w:sz w:val="24"/>
          <w:szCs w:val="24"/>
        </w:rPr>
        <w:t xml:space="preserve"> roster, may be escorted onto the installation. Personnel being escorted must still be issued a pass or be on an approved Entry Authority List (EAL). Sponsors are authorized to escort no more than 10 visitors at one time and must either be in the same vehicle or walk onto the installation. Escorts must physically remain with visitor at all times while on MAB.</w:t>
      </w:r>
    </w:p>
    <w:p w14:paraId="268DB762" w14:textId="24EB7382" w:rsidR="008C0691" w:rsidRDefault="008C0691" w:rsidP="001802F9">
      <w:pPr>
        <w:rPr>
          <w:rFonts w:eastAsiaTheme="minorEastAsia"/>
          <w:sz w:val="24"/>
          <w:szCs w:val="24"/>
        </w:rPr>
      </w:pPr>
    </w:p>
    <w:p w14:paraId="274969B0" w14:textId="1744D3F6" w:rsidR="008153A5" w:rsidRPr="008153A5" w:rsidRDefault="008153A5" w:rsidP="008153A5">
      <w:pPr>
        <w:pStyle w:val="Default"/>
      </w:pPr>
      <w:r w:rsidRPr="00AC5E5C">
        <w:rPr>
          <w:rFonts w:eastAsiaTheme="minorEastAsia"/>
        </w:rPr>
        <w:t>6.</w:t>
      </w:r>
      <w:r w:rsidRPr="008153A5">
        <w:rPr>
          <w:rFonts w:eastAsiaTheme="minorEastAsia"/>
          <w:b/>
        </w:rPr>
        <w:t xml:space="preserve">  </w:t>
      </w:r>
      <w:r w:rsidRPr="00AF627F">
        <w:rPr>
          <w:rFonts w:eastAsiaTheme="minorEastAsia"/>
        </w:rPr>
        <w:t>IAW 35FW Plan 31-101-2020 IDATP</w:t>
      </w:r>
      <w:r>
        <w:rPr>
          <w:rFonts w:eastAsiaTheme="minorEastAsia"/>
        </w:rPr>
        <w:t xml:space="preserve"> 3.4.6.2.1.1</w:t>
      </w:r>
      <w:r w:rsidRPr="008153A5">
        <w:rPr>
          <w:rFonts w:eastAsiaTheme="minorEastAsia"/>
        </w:rPr>
        <w:t>.</w:t>
      </w:r>
      <w:r w:rsidRPr="008153A5">
        <w:t xml:space="preserve">  Pass requests for unofficial visitor’s </w:t>
      </w:r>
      <w:proofErr w:type="spellStart"/>
      <w:r w:rsidRPr="008153A5">
        <w:t>i.e</w:t>
      </w:r>
      <w:proofErr w:type="spellEnd"/>
      <w:r w:rsidRPr="008153A5">
        <w:t xml:space="preserve"> (visiting family, friends etc.) will route a pass request through the Pass &amp; Registration office. Requests need to be submitted in a timely manner prior to their visitor’s arrival. The request will include a copy of the visitor’s passport and health insurance. Requests under 30 days requires 7-</w:t>
      </w:r>
      <w:r w:rsidRPr="008153A5">
        <w:lastRenderedPageBreak/>
        <w:t xml:space="preserve">10 days for processing, requests up to 90 days requires 14 days for processing, and requests up to 180 days requires 30 days for processing. </w:t>
      </w:r>
    </w:p>
    <w:p w14:paraId="026B2337" w14:textId="2423B82C" w:rsidR="008153A5" w:rsidRPr="008153A5" w:rsidRDefault="008153A5" w:rsidP="001802F9">
      <w:pPr>
        <w:rPr>
          <w:rFonts w:eastAsiaTheme="minorEastAsia"/>
          <w:b/>
          <w:sz w:val="24"/>
          <w:szCs w:val="24"/>
        </w:rPr>
      </w:pPr>
    </w:p>
    <w:p w14:paraId="0ACC7232" w14:textId="35EF484F" w:rsidR="008153A5" w:rsidRPr="00AF627F" w:rsidRDefault="008153A5" w:rsidP="003C6CB6">
      <w:pPr>
        <w:rPr>
          <w:rFonts w:eastAsiaTheme="minorEastAsia"/>
          <w:sz w:val="24"/>
          <w:szCs w:val="24"/>
        </w:rPr>
      </w:pPr>
      <w:r w:rsidRPr="00AC5E5C">
        <w:rPr>
          <w:rFonts w:eastAsiaTheme="minorEastAsia"/>
          <w:sz w:val="24"/>
          <w:szCs w:val="24"/>
        </w:rPr>
        <w:t>7</w:t>
      </w:r>
      <w:r w:rsidR="001802F9" w:rsidRPr="00AC5E5C">
        <w:rPr>
          <w:rFonts w:eastAsiaTheme="minorEastAsia"/>
          <w:sz w:val="24"/>
          <w:szCs w:val="24"/>
        </w:rPr>
        <w:t>.</w:t>
      </w:r>
      <w:r w:rsidR="001802F9" w:rsidRPr="00AF627F">
        <w:rPr>
          <w:rFonts w:eastAsiaTheme="minorEastAsia"/>
          <w:sz w:val="24"/>
          <w:szCs w:val="24"/>
        </w:rPr>
        <w:t xml:space="preserve">  Additionally, I understand I must have one escort per 10 visitors, and escorts must be present at the Friendship Gate before my guests will be allowed entry. I will ensure all guests/escorts understand guests must remain with their escorts until departing the installation. Escorts are anyone over the age of 18 with a valid military, civilian, or dependent ID card.</w:t>
      </w:r>
    </w:p>
    <w:p w14:paraId="01AE20BB" w14:textId="77777777" w:rsidR="00263362" w:rsidRPr="00AF627F" w:rsidRDefault="00263362" w:rsidP="003C6CB6">
      <w:pPr>
        <w:rPr>
          <w:sz w:val="24"/>
          <w:szCs w:val="24"/>
        </w:rPr>
      </w:pPr>
    </w:p>
    <w:p w14:paraId="66F94609" w14:textId="1B7B5017" w:rsidR="00F302AF" w:rsidRPr="00AF627F" w:rsidRDefault="008153A5" w:rsidP="00F302AF">
      <w:pPr>
        <w:rPr>
          <w:rFonts w:eastAsiaTheme="minorEastAsia"/>
          <w:b/>
          <w:sz w:val="24"/>
          <w:szCs w:val="24"/>
        </w:rPr>
      </w:pPr>
      <w:r>
        <w:rPr>
          <w:b/>
          <w:sz w:val="24"/>
          <w:szCs w:val="24"/>
        </w:rPr>
        <w:t>8</w:t>
      </w:r>
      <w:r w:rsidR="00F302AF" w:rsidRPr="00AF627F">
        <w:rPr>
          <w:b/>
          <w:sz w:val="24"/>
          <w:szCs w:val="24"/>
        </w:rPr>
        <w:t xml:space="preserve">.  </w:t>
      </w:r>
      <w:r w:rsidR="00A0707B" w:rsidRPr="00AF627F">
        <w:rPr>
          <w:rFonts w:eastAsiaTheme="minorEastAsia"/>
          <w:b/>
          <w:sz w:val="24"/>
          <w:szCs w:val="24"/>
        </w:rPr>
        <w:t>Visitor</w:t>
      </w:r>
      <w:r w:rsidR="00F302AF" w:rsidRPr="00AF627F">
        <w:rPr>
          <w:rFonts w:eastAsiaTheme="minorEastAsia"/>
          <w:b/>
          <w:sz w:val="24"/>
          <w:szCs w:val="24"/>
        </w:rPr>
        <w:t xml:space="preserve"> Information</w:t>
      </w:r>
    </w:p>
    <w:p w14:paraId="2D72E45E" w14:textId="7034DB07" w:rsidR="007B35AB" w:rsidRPr="00AF627F" w:rsidRDefault="002A6D60" w:rsidP="007B35AB">
      <w:pPr>
        <w:ind w:firstLine="288"/>
        <w:rPr>
          <w:rFonts w:eastAsiaTheme="minorEastAsia"/>
          <w:b/>
          <w:sz w:val="24"/>
          <w:szCs w:val="24"/>
          <w:u w:val="single"/>
        </w:rPr>
      </w:pPr>
      <w:r w:rsidRPr="00AF627F">
        <w:rPr>
          <w:rFonts w:eastAsiaTheme="minorEastAsia"/>
          <w:b/>
          <w:sz w:val="24"/>
          <w:szCs w:val="24"/>
          <w:u w:val="single"/>
        </w:rPr>
        <w:t>Name</w:t>
      </w:r>
      <w:r w:rsidRPr="00AF627F">
        <w:rPr>
          <w:rFonts w:eastAsiaTheme="minorEastAsia"/>
          <w:b/>
          <w:sz w:val="24"/>
          <w:szCs w:val="24"/>
        </w:rPr>
        <w:tab/>
      </w:r>
      <w:r w:rsidR="007B35AB" w:rsidRPr="00AF627F">
        <w:rPr>
          <w:rFonts w:eastAsiaTheme="minorEastAsia"/>
          <w:b/>
          <w:sz w:val="24"/>
          <w:szCs w:val="24"/>
          <w:u w:val="single"/>
        </w:rPr>
        <w:t>DOB</w:t>
      </w:r>
      <w:r w:rsidRPr="00AF627F">
        <w:rPr>
          <w:rFonts w:eastAsiaTheme="minorEastAsia"/>
          <w:b/>
          <w:sz w:val="24"/>
          <w:szCs w:val="24"/>
        </w:rPr>
        <w:tab/>
      </w:r>
      <w:r w:rsidR="007B35AB" w:rsidRPr="00AF627F">
        <w:rPr>
          <w:rFonts w:eastAsiaTheme="minorEastAsia"/>
          <w:b/>
          <w:sz w:val="24"/>
          <w:szCs w:val="24"/>
        </w:rPr>
        <w:tab/>
      </w:r>
      <w:r w:rsidR="007B35AB" w:rsidRPr="00AF627F">
        <w:rPr>
          <w:rFonts w:eastAsiaTheme="minorEastAsia"/>
          <w:b/>
          <w:sz w:val="24"/>
          <w:szCs w:val="24"/>
          <w:u w:val="single"/>
        </w:rPr>
        <w:t>N</w:t>
      </w:r>
      <w:r w:rsidRPr="00AF627F">
        <w:rPr>
          <w:rFonts w:eastAsiaTheme="minorEastAsia"/>
          <w:b/>
          <w:sz w:val="24"/>
          <w:szCs w:val="24"/>
          <w:u w:val="single"/>
        </w:rPr>
        <w:t>ationality</w:t>
      </w:r>
      <w:r w:rsidRPr="00AF627F">
        <w:rPr>
          <w:rFonts w:eastAsiaTheme="minorEastAsia"/>
          <w:b/>
          <w:sz w:val="24"/>
          <w:szCs w:val="24"/>
        </w:rPr>
        <w:tab/>
      </w:r>
      <w:r w:rsidRPr="00AF627F">
        <w:rPr>
          <w:rFonts w:eastAsiaTheme="minorEastAsia"/>
          <w:b/>
          <w:sz w:val="24"/>
          <w:szCs w:val="24"/>
        </w:rPr>
        <w:tab/>
      </w:r>
      <w:r w:rsidR="007B35AB" w:rsidRPr="00AF627F">
        <w:rPr>
          <w:rFonts w:eastAsiaTheme="minorEastAsia"/>
          <w:b/>
          <w:sz w:val="24"/>
          <w:szCs w:val="24"/>
          <w:u w:val="single"/>
        </w:rPr>
        <w:t>Passport/ID number</w:t>
      </w:r>
    </w:p>
    <w:p w14:paraId="45DE2985" w14:textId="77777777" w:rsidR="002A6D60" w:rsidRPr="00AF627F" w:rsidRDefault="002A6D60" w:rsidP="008153A5">
      <w:pPr>
        <w:rPr>
          <w:rFonts w:eastAsiaTheme="minorEastAsia"/>
          <w:b/>
          <w:sz w:val="24"/>
          <w:szCs w:val="24"/>
        </w:rPr>
      </w:pPr>
    </w:p>
    <w:p w14:paraId="134FE23A" w14:textId="06805C9B" w:rsidR="007B35AB" w:rsidRPr="00AF627F" w:rsidRDefault="007B35AB" w:rsidP="007B35AB">
      <w:pPr>
        <w:pStyle w:val="ListParagraph"/>
        <w:numPr>
          <w:ilvl w:val="0"/>
          <w:numId w:val="12"/>
        </w:numPr>
        <w:rPr>
          <w:rFonts w:eastAsiaTheme="minorEastAsia"/>
          <w:b/>
          <w:sz w:val="24"/>
          <w:szCs w:val="24"/>
          <w:highlight w:val="yellow"/>
        </w:rPr>
      </w:pPr>
      <w:r w:rsidRPr="00AF627F">
        <w:rPr>
          <w:rFonts w:eastAsiaTheme="minorEastAsia"/>
          <w:b/>
          <w:sz w:val="24"/>
          <w:szCs w:val="24"/>
          <w:highlight w:val="yellow"/>
        </w:rPr>
        <w:t>Last, First</w:t>
      </w:r>
      <w:r w:rsidR="002A6D60" w:rsidRPr="00AF627F">
        <w:rPr>
          <w:rFonts w:eastAsiaTheme="minorEastAsia"/>
          <w:b/>
          <w:sz w:val="24"/>
          <w:szCs w:val="24"/>
          <w:highlight w:val="yellow"/>
        </w:rPr>
        <w:t xml:space="preserve"> MI</w:t>
      </w:r>
      <w:r w:rsidR="007A502B" w:rsidRPr="00AF627F">
        <w:rPr>
          <w:rFonts w:eastAsiaTheme="minorEastAsia"/>
          <w:b/>
          <w:sz w:val="24"/>
          <w:szCs w:val="24"/>
          <w:highlight w:val="yellow"/>
        </w:rPr>
        <w:t xml:space="preserve"> / DDMMYYYY </w:t>
      </w:r>
      <w:r w:rsidR="002A6D60" w:rsidRPr="00AF627F">
        <w:rPr>
          <w:rFonts w:eastAsiaTheme="minorEastAsia"/>
          <w:b/>
          <w:sz w:val="24"/>
          <w:szCs w:val="24"/>
          <w:highlight w:val="yellow"/>
        </w:rPr>
        <w:t>/ Japanese / ID:12345678</w:t>
      </w:r>
    </w:p>
    <w:p w14:paraId="156E757B" w14:textId="77777777" w:rsidR="002A6D60" w:rsidRPr="008153A5" w:rsidRDefault="002A6D60" w:rsidP="008153A5">
      <w:pPr>
        <w:rPr>
          <w:rFonts w:eastAsiaTheme="minorEastAsia"/>
          <w:b/>
          <w:sz w:val="24"/>
          <w:szCs w:val="24"/>
          <w:highlight w:val="yellow"/>
        </w:rPr>
      </w:pPr>
    </w:p>
    <w:p w14:paraId="52E03437" w14:textId="1EC78107" w:rsidR="007B35AB" w:rsidRPr="00AF627F" w:rsidRDefault="007B35AB" w:rsidP="002A6D60">
      <w:pPr>
        <w:pStyle w:val="ListParagraph"/>
        <w:numPr>
          <w:ilvl w:val="0"/>
          <w:numId w:val="12"/>
        </w:numPr>
        <w:rPr>
          <w:rFonts w:eastAsiaTheme="minorEastAsia"/>
          <w:b/>
          <w:sz w:val="24"/>
          <w:szCs w:val="24"/>
          <w:highlight w:val="yellow"/>
        </w:rPr>
      </w:pPr>
      <w:r w:rsidRPr="00AF627F">
        <w:rPr>
          <w:rFonts w:eastAsiaTheme="minorEastAsia"/>
          <w:b/>
          <w:sz w:val="24"/>
          <w:szCs w:val="24"/>
          <w:highlight w:val="yellow"/>
        </w:rPr>
        <w:t>Last, First</w:t>
      </w:r>
      <w:r w:rsidR="002A6D60" w:rsidRPr="00AF627F">
        <w:rPr>
          <w:rFonts w:eastAsiaTheme="minorEastAsia"/>
          <w:b/>
          <w:sz w:val="24"/>
          <w:szCs w:val="24"/>
          <w:highlight w:val="yellow"/>
        </w:rPr>
        <w:t xml:space="preserve"> MI</w:t>
      </w:r>
      <w:r w:rsidR="007A502B" w:rsidRPr="00AF627F">
        <w:rPr>
          <w:rFonts w:eastAsiaTheme="minorEastAsia"/>
          <w:b/>
          <w:sz w:val="24"/>
          <w:szCs w:val="24"/>
          <w:highlight w:val="yellow"/>
        </w:rPr>
        <w:t xml:space="preserve"> / DDMMYYYY</w:t>
      </w:r>
      <w:r w:rsidR="002A6D60" w:rsidRPr="00AF627F">
        <w:rPr>
          <w:rFonts w:eastAsiaTheme="minorEastAsia"/>
          <w:b/>
          <w:sz w:val="24"/>
          <w:szCs w:val="24"/>
          <w:highlight w:val="yellow"/>
        </w:rPr>
        <w:t xml:space="preserve"> / Japanese / ID:12345678</w:t>
      </w:r>
    </w:p>
    <w:p w14:paraId="3F8C0D70" w14:textId="0045BD5C" w:rsidR="002A6D60" w:rsidRPr="00AF627F" w:rsidRDefault="002A6D60" w:rsidP="002A6D60">
      <w:pPr>
        <w:rPr>
          <w:rFonts w:eastAsiaTheme="minorEastAsia"/>
          <w:b/>
          <w:sz w:val="24"/>
          <w:szCs w:val="24"/>
          <w:highlight w:val="yellow"/>
        </w:rPr>
      </w:pPr>
    </w:p>
    <w:p w14:paraId="459DF7C1" w14:textId="7E310CC9" w:rsidR="007B35AB" w:rsidRDefault="007B35AB" w:rsidP="002A6D60">
      <w:pPr>
        <w:pStyle w:val="ListParagraph"/>
        <w:numPr>
          <w:ilvl w:val="0"/>
          <w:numId w:val="12"/>
        </w:numPr>
        <w:rPr>
          <w:rFonts w:eastAsiaTheme="minorEastAsia"/>
          <w:b/>
          <w:sz w:val="24"/>
          <w:szCs w:val="24"/>
          <w:highlight w:val="yellow"/>
        </w:rPr>
      </w:pPr>
      <w:r w:rsidRPr="00AF627F">
        <w:rPr>
          <w:rFonts w:eastAsiaTheme="minorEastAsia"/>
          <w:b/>
          <w:sz w:val="24"/>
          <w:szCs w:val="24"/>
          <w:highlight w:val="yellow"/>
        </w:rPr>
        <w:t>Last, First</w:t>
      </w:r>
      <w:r w:rsidR="002A6D60" w:rsidRPr="00AF627F">
        <w:rPr>
          <w:rFonts w:eastAsiaTheme="minorEastAsia"/>
          <w:b/>
          <w:sz w:val="24"/>
          <w:szCs w:val="24"/>
          <w:highlight w:val="yellow"/>
        </w:rPr>
        <w:t xml:space="preserve"> MI</w:t>
      </w:r>
      <w:r w:rsidR="007A502B" w:rsidRPr="00AF627F">
        <w:rPr>
          <w:rFonts w:eastAsiaTheme="minorEastAsia"/>
          <w:b/>
          <w:sz w:val="24"/>
          <w:szCs w:val="24"/>
          <w:highlight w:val="yellow"/>
        </w:rPr>
        <w:t xml:space="preserve"> / DDMMYYYY</w:t>
      </w:r>
      <w:r w:rsidR="002A6D60" w:rsidRPr="00AF627F">
        <w:rPr>
          <w:rFonts w:eastAsiaTheme="minorEastAsia"/>
          <w:b/>
          <w:sz w:val="24"/>
          <w:szCs w:val="24"/>
          <w:highlight w:val="yellow"/>
        </w:rPr>
        <w:t xml:space="preserve"> / Japanese / ID:12345678</w:t>
      </w:r>
    </w:p>
    <w:p w14:paraId="7F28E112" w14:textId="0ED1D0D1" w:rsidR="002A6D60" w:rsidRPr="008153A5" w:rsidRDefault="002A6D60" w:rsidP="008153A5">
      <w:pPr>
        <w:rPr>
          <w:rFonts w:eastAsiaTheme="minorEastAsia"/>
          <w:b/>
          <w:sz w:val="24"/>
          <w:szCs w:val="24"/>
        </w:rPr>
      </w:pPr>
    </w:p>
    <w:p w14:paraId="372788EC" w14:textId="1A13CCD3" w:rsidR="00C93F47" w:rsidRPr="00AF627F" w:rsidRDefault="008153A5" w:rsidP="00C93F47">
      <w:pPr>
        <w:pStyle w:val="Default"/>
        <w:rPr>
          <w:rFonts w:eastAsiaTheme="minorEastAsia"/>
          <w:b/>
          <w:u w:val="single"/>
        </w:rPr>
      </w:pPr>
      <w:r>
        <w:rPr>
          <w:rFonts w:eastAsiaTheme="minorEastAsia"/>
          <w:b/>
        </w:rPr>
        <w:t>9</w:t>
      </w:r>
      <w:r w:rsidR="0078256D" w:rsidRPr="00AF627F">
        <w:rPr>
          <w:rFonts w:eastAsiaTheme="minorEastAsia"/>
          <w:b/>
        </w:rPr>
        <w:t>.</w:t>
      </w:r>
      <w:r w:rsidR="0078256D" w:rsidRPr="00AF627F">
        <w:rPr>
          <w:rFonts w:eastAsiaTheme="minorEastAsia"/>
        </w:rPr>
        <w:t xml:space="preserve">  </w:t>
      </w:r>
      <w:r w:rsidR="0078256D" w:rsidRPr="00AF627F">
        <w:rPr>
          <w:rFonts w:eastAsiaTheme="minorEastAsia"/>
          <w:b/>
        </w:rPr>
        <w:t xml:space="preserve">Vehicle </w:t>
      </w:r>
      <w:proofErr w:type="gramStart"/>
      <w:r w:rsidR="0078256D" w:rsidRPr="00AF627F">
        <w:rPr>
          <w:rFonts w:eastAsiaTheme="minorEastAsia"/>
          <w:b/>
        </w:rPr>
        <w:t>Information</w:t>
      </w:r>
      <w:r w:rsidR="0078256D" w:rsidRPr="00AF627F">
        <w:rPr>
          <w:rFonts w:eastAsiaTheme="minorEastAsia"/>
        </w:rPr>
        <w:t xml:space="preserve"> </w:t>
      </w:r>
      <w:r w:rsidR="0019624F" w:rsidRPr="00AF627F">
        <w:t xml:space="preserve"> </w:t>
      </w:r>
      <w:r w:rsidR="0019624F" w:rsidRPr="00AF627F">
        <w:rPr>
          <w:rFonts w:eastAsiaTheme="minorEastAsia"/>
        </w:rPr>
        <w:t>IAW</w:t>
      </w:r>
      <w:proofErr w:type="gramEnd"/>
      <w:r w:rsidR="00875289" w:rsidRPr="00AF627F">
        <w:rPr>
          <w:rFonts w:eastAsiaTheme="minorEastAsia"/>
        </w:rPr>
        <w:t xml:space="preserve"> 35FW Plan 31-101-2020 IDATP</w:t>
      </w:r>
      <w:r w:rsidR="001802F9" w:rsidRPr="00AF627F">
        <w:rPr>
          <w:rFonts w:eastAsiaTheme="minorEastAsia"/>
        </w:rPr>
        <w:t xml:space="preserve"> 3.6</w:t>
      </w:r>
      <w:r w:rsidR="00875289" w:rsidRPr="00AF627F">
        <w:rPr>
          <w:rFonts w:eastAsiaTheme="minorEastAsia"/>
        </w:rPr>
        <w:t>.</w:t>
      </w:r>
      <w:r w:rsidR="001802F9" w:rsidRPr="00AF627F">
        <w:rPr>
          <w:rFonts w:eastAsiaTheme="minorEastAsia"/>
        </w:rPr>
        <w:t xml:space="preserve"> </w:t>
      </w:r>
      <w:r w:rsidR="00875289" w:rsidRPr="00AF627F">
        <w:rPr>
          <w:rFonts w:eastAsiaTheme="minorEastAsia"/>
        </w:rPr>
        <w:t xml:space="preserve"> </w:t>
      </w:r>
      <w:r w:rsidR="0019624F" w:rsidRPr="00AF627F">
        <w:rPr>
          <w:rFonts w:eastAsiaTheme="minorEastAsia"/>
        </w:rPr>
        <w:t xml:space="preserve">Vehicle Access: All vehicles entering the installation must have a valid registration, current Japanese Compulsory Insurance (JCI), Road Tax and current JCI liability insurance. Vehicle operators must have documentation readily accessible with the vehicle at all times. Vehicles will not be allowed to operate on the installation (denied access) until such time valid proof of required documentation is presented. </w:t>
      </w:r>
      <w:r w:rsidR="0019624F" w:rsidRPr="00AF627F">
        <w:rPr>
          <w:rFonts w:eastAsiaTheme="minorEastAsia"/>
          <w:b/>
          <w:u w:val="single"/>
        </w:rPr>
        <w:t>(PLEASE SUBMIT ALL VEHICLE DOCUMENTATION WITH THIS EAL)</w:t>
      </w:r>
    </w:p>
    <w:p w14:paraId="32100901" w14:textId="0486E5AC" w:rsidR="001802F9" w:rsidRPr="00AF627F" w:rsidRDefault="007A502B" w:rsidP="00C93F47">
      <w:pPr>
        <w:pStyle w:val="Default"/>
        <w:rPr>
          <w:b/>
          <w:u w:val="single"/>
        </w:rPr>
      </w:pPr>
      <w:r w:rsidRPr="00AF627F">
        <w:tab/>
      </w:r>
      <w:r w:rsidRPr="00AF627F">
        <w:rPr>
          <w:b/>
          <w:u w:val="single"/>
        </w:rPr>
        <w:t>Make</w:t>
      </w:r>
      <w:r w:rsidRPr="00AF627F">
        <w:rPr>
          <w:b/>
        </w:rPr>
        <w:tab/>
      </w:r>
      <w:r w:rsidRPr="00AF627F">
        <w:rPr>
          <w:b/>
        </w:rPr>
        <w:tab/>
      </w:r>
      <w:r w:rsidRPr="00AF627F">
        <w:rPr>
          <w:b/>
          <w:u w:val="single"/>
        </w:rPr>
        <w:t>Model</w:t>
      </w:r>
      <w:r w:rsidRPr="00AF627F">
        <w:rPr>
          <w:b/>
        </w:rPr>
        <w:tab/>
      </w:r>
      <w:r w:rsidRPr="00AF627F">
        <w:rPr>
          <w:b/>
        </w:rPr>
        <w:tab/>
      </w:r>
      <w:r w:rsidRPr="00AF627F">
        <w:rPr>
          <w:b/>
          <w:u w:val="single"/>
        </w:rPr>
        <w:t>Color</w:t>
      </w:r>
      <w:r w:rsidRPr="00AF627F">
        <w:rPr>
          <w:b/>
        </w:rPr>
        <w:tab/>
      </w:r>
      <w:r w:rsidRPr="00AF627F">
        <w:rPr>
          <w:b/>
        </w:rPr>
        <w:tab/>
      </w:r>
      <w:r w:rsidRPr="00AF627F">
        <w:rPr>
          <w:b/>
          <w:u w:val="single"/>
        </w:rPr>
        <w:t>Driver Name</w:t>
      </w:r>
      <w:r w:rsidRPr="00AF627F">
        <w:rPr>
          <w:b/>
        </w:rPr>
        <w:tab/>
      </w:r>
      <w:r w:rsidRPr="00AF627F">
        <w:rPr>
          <w:b/>
        </w:rPr>
        <w:tab/>
      </w:r>
      <w:r w:rsidRPr="00AF627F">
        <w:rPr>
          <w:b/>
          <w:u w:val="single"/>
        </w:rPr>
        <w:t>License Plate</w:t>
      </w:r>
    </w:p>
    <w:p w14:paraId="4625A38B" w14:textId="77777777" w:rsidR="007A502B" w:rsidRPr="00AF627F" w:rsidRDefault="007A502B" w:rsidP="00C93F47">
      <w:pPr>
        <w:pStyle w:val="Default"/>
        <w:rPr>
          <w:b/>
          <w:u w:val="single"/>
        </w:rPr>
      </w:pPr>
    </w:p>
    <w:p w14:paraId="14746F98" w14:textId="3E22C7B5" w:rsidR="007A502B" w:rsidRPr="00AF627F" w:rsidRDefault="007A502B" w:rsidP="007A502B">
      <w:pPr>
        <w:pStyle w:val="Default"/>
        <w:numPr>
          <w:ilvl w:val="0"/>
          <w:numId w:val="13"/>
        </w:numPr>
        <w:rPr>
          <w:b/>
          <w:highlight w:val="yellow"/>
        </w:rPr>
      </w:pPr>
      <w:r w:rsidRPr="00AF627F">
        <w:rPr>
          <w:b/>
          <w:highlight w:val="yellow"/>
        </w:rPr>
        <w:t>Honda / Civic / Blue / Last, First / H500 ha 1234</w:t>
      </w:r>
    </w:p>
    <w:p w14:paraId="57544FFB" w14:textId="77777777" w:rsidR="007A502B" w:rsidRPr="00AF627F" w:rsidRDefault="007A502B" w:rsidP="008867D0">
      <w:pPr>
        <w:pStyle w:val="Default"/>
        <w:rPr>
          <w:b/>
          <w:highlight w:val="yellow"/>
        </w:rPr>
      </w:pPr>
    </w:p>
    <w:p w14:paraId="7F8E76C8" w14:textId="05EBAF26" w:rsidR="007A502B" w:rsidRPr="00AF627F" w:rsidRDefault="007A502B" w:rsidP="007A502B">
      <w:pPr>
        <w:pStyle w:val="ListParagraph"/>
        <w:numPr>
          <w:ilvl w:val="0"/>
          <w:numId w:val="13"/>
        </w:numPr>
        <w:rPr>
          <w:b/>
          <w:color w:val="000000"/>
          <w:sz w:val="24"/>
          <w:szCs w:val="24"/>
          <w:highlight w:val="yellow"/>
        </w:rPr>
      </w:pPr>
      <w:r w:rsidRPr="00AF627F">
        <w:rPr>
          <w:b/>
          <w:color w:val="000000"/>
          <w:sz w:val="24"/>
          <w:szCs w:val="24"/>
          <w:highlight w:val="yellow"/>
        </w:rPr>
        <w:t>Honda / Civic / Blue / Last, First / H500 ha 1234</w:t>
      </w:r>
    </w:p>
    <w:p w14:paraId="3DAAF103" w14:textId="07D114AA" w:rsidR="007A502B" w:rsidRPr="00AF627F" w:rsidRDefault="007A502B" w:rsidP="007A502B">
      <w:pPr>
        <w:rPr>
          <w:b/>
          <w:color w:val="000000"/>
          <w:sz w:val="24"/>
          <w:szCs w:val="24"/>
          <w:highlight w:val="yellow"/>
        </w:rPr>
      </w:pPr>
    </w:p>
    <w:p w14:paraId="2F911854" w14:textId="77777777" w:rsidR="007A502B" w:rsidRPr="00AF627F" w:rsidRDefault="007A502B" w:rsidP="007A502B">
      <w:pPr>
        <w:pStyle w:val="ListParagraph"/>
        <w:numPr>
          <w:ilvl w:val="0"/>
          <w:numId w:val="13"/>
        </w:numPr>
        <w:rPr>
          <w:b/>
          <w:color w:val="000000"/>
          <w:sz w:val="24"/>
          <w:szCs w:val="24"/>
          <w:highlight w:val="yellow"/>
        </w:rPr>
      </w:pPr>
      <w:r w:rsidRPr="00AF627F">
        <w:rPr>
          <w:b/>
          <w:color w:val="000000"/>
          <w:sz w:val="24"/>
          <w:szCs w:val="24"/>
          <w:highlight w:val="yellow"/>
        </w:rPr>
        <w:t>Honda / Civic / Blue / Last, First / H500 ha 1234</w:t>
      </w:r>
    </w:p>
    <w:p w14:paraId="6635EF1B" w14:textId="0A0F11AB" w:rsidR="007A502B" w:rsidRPr="00AF627F" w:rsidRDefault="007A502B" w:rsidP="008153A5">
      <w:pPr>
        <w:pStyle w:val="Default"/>
        <w:rPr>
          <w:b/>
        </w:rPr>
      </w:pPr>
    </w:p>
    <w:p w14:paraId="37C658BA" w14:textId="53D6F044" w:rsidR="00B16212" w:rsidRPr="00AF627F" w:rsidRDefault="00A46E0C" w:rsidP="00A46E0C">
      <w:pPr>
        <w:ind w:left="288"/>
        <w:rPr>
          <w:rFonts w:eastAsiaTheme="minorEastAsia"/>
          <w:i/>
          <w:sz w:val="24"/>
          <w:szCs w:val="24"/>
        </w:rPr>
      </w:pPr>
      <w:r w:rsidRPr="00AF627F">
        <w:rPr>
          <w:rFonts w:eastAsiaTheme="minorEastAsia"/>
          <w:i/>
          <w:sz w:val="24"/>
          <w:szCs w:val="24"/>
        </w:rPr>
        <w:t>Note:</w:t>
      </w:r>
      <w:r w:rsidR="008206E9" w:rsidRPr="00AF627F">
        <w:rPr>
          <w:rFonts w:eastAsiaTheme="minorEastAsia"/>
          <w:i/>
          <w:sz w:val="24"/>
          <w:szCs w:val="24"/>
        </w:rPr>
        <w:t xml:space="preserve"> Copy of Title, Proof of Insurance, Road Tax and JCI will be included as attachments to this memo.</w:t>
      </w:r>
    </w:p>
    <w:p w14:paraId="77CC4FAB" w14:textId="77777777" w:rsidR="008206E9" w:rsidRPr="00AF627F" w:rsidRDefault="008206E9" w:rsidP="008153A5">
      <w:pPr>
        <w:rPr>
          <w:rFonts w:eastAsiaTheme="minorEastAsia"/>
          <w:sz w:val="24"/>
          <w:szCs w:val="24"/>
        </w:rPr>
      </w:pPr>
    </w:p>
    <w:p w14:paraId="01EB7407" w14:textId="0319311A" w:rsidR="00F302AF" w:rsidRPr="00AF627F" w:rsidRDefault="008153A5" w:rsidP="00F302AF">
      <w:pPr>
        <w:rPr>
          <w:rFonts w:eastAsiaTheme="minorEastAsia"/>
          <w:b/>
          <w:sz w:val="24"/>
          <w:szCs w:val="24"/>
        </w:rPr>
      </w:pPr>
      <w:r>
        <w:rPr>
          <w:rFonts w:eastAsiaTheme="minorEastAsia"/>
          <w:b/>
          <w:sz w:val="24"/>
          <w:szCs w:val="24"/>
        </w:rPr>
        <w:t>10</w:t>
      </w:r>
      <w:r w:rsidR="00B16212" w:rsidRPr="00AF627F">
        <w:rPr>
          <w:rFonts w:eastAsiaTheme="minorEastAsia"/>
          <w:b/>
          <w:sz w:val="24"/>
          <w:szCs w:val="24"/>
        </w:rPr>
        <w:t xml:space="preserve">. </w:t>
      </w:r>
      <w:r w:rsidR="008462C8">
        <w:rPr>
          <w:rFonts w:eastAsiaTheme="minorEastAsia"/>
          <w:b/>
          <w:sz w:val="24"/>
          <w:szCs w:val="24"/>
        </w:rPr>
        <w:t xml:space="preserve"> </w:t>
      </w:r>
      <w:r w:rsidR="00F302AF" w:rsidRPr="00AF627F">
        <w:rPr>
          <w:rFonts w:eastAsiaTheme="minorEastAsia"/>
          <w:b/>
          <w:sz w:val="24"/>
          <w:szCs w:val="24"/>
        </w:rPr>
        <w:t>Escort Information</w:t>
      </w:r>
    </w:p>
    <w:p w14:paraId="58DE0A38" w14:textId="6F70E473" w:rsidR="00F302AF" w:rsidRPr="00AF627F" w:rsidRDefault="008206E9" w:rsidP="00F302AF">
      <w:pPr>
        <w:rPr>
          <w:rFonts w:eastAsiaTheme="minorEastAsia"/>
          <w:b/>
          <w:sz w:val="24"/>
          <w:szCs w:val="24"/>
        </w:rPr>
      </w:pPr>
      <w:r w:rsidRPr="00AF627F">
        <w:rPr>
          <w:rFonts w:eastAsiaTheme="minorEastAsia"/>
          <w:sz w:val="24"/>
          <w:szCs w:val="24"/>
        </w:rPr>
        <w:tab/>
      </w:r>
      <w:r w:rsidRPr="00AF627F">
        <w:rPr>
          <w:rFonts w:eastAsiaTheme="minorEastAsia"/>
          <w:b/>
          <w:sz w:val="24"/>
          <w:szCs w:val="24"/>
          <w:u w:val="single"/>
        </w:rPr>
        <w:t>Name</w:t>
      </w:r>
      <w:r w:rsidRPr="00AF627F">
        <w:rPr>
          <w:rFonts w:eastAsiaTheme="minorEastAsia"/>
          <w:b/>
          <w:sz w:val="24"/>
          <w:szCs w:val="24"/>
        </w:rPr>
        <w:tab/>
      </w:r>
      <w:r w:rsidRPr="00AF627F">
        <w:rPr>
          <w:rFonts w:eastAsiaTheme="minorEastAsia"/>
          <w:b/>
          <w:sz w:val="24"/>
          <w:szCs w:val="24"/>
        </w:rPr>
        <w:tab/>
      </w:r>
      <w:r w:rsidRPr="00AF627F">
        <w:rPr>
          <w:rFonts w:eastAsiaTheme="minorEastAsia"/>
          <w:b/>
          <w:sz w:val="24"/>
          <w:szCs w:val="24"/>
          <w:u w:val="single"/>
        </w:rPr>
        <w:t>Rank</w:t>
      </w:r>
      <w:r w:rsidRPr="00AF627F">
        <w:rPr>
          <w:rFonts w:eastAsiaTheme="minorEastAsia"/>
          <w:b/>
          <w:sz w:val="24"/>
          <w:szCs w:val="24"/>
        </w:rPr>
        <w:tab/>
      </w:r>
      <w:r w:rsidRPr="00AF627F">
        <w:rPr>
          <w:rFonts w:eastAsiaTheme="minorEastAsia"/>
          <w:b/>
          <w:sz w:val="24"/>
          <w:szCs w:val="24"/>
        </w:rPr>
        <w:tab/>
      </w:r>
      <w:r w:rsidRPr="00AF627F">
        <w:rPr>
          <w:rFonts w:eastAsiaTheme="minorEastAsia"/>
          <w:b/>
          <w:sz w:val="24"/>
          <w:szCs w:val="24"/>
          <w:u w:val="single"/>
        </w:rPr>
        <w:t>Unit</w:t>
      </w:r>
      <w:r w:rsidRPr="00AF627F">
        <w:rPr>
          <w:rFonts w:eastAsiaTheme="minorEastAsia"/>
          <w:b/>
          <w:sz w:val="24"/>
          <w:szCs w:val="24"/>
        </w:rPr>
        <w:tab/>
      </w:r>
      <w:r w:rsidRPr="00AF627F">
        <w:rPr>
          <w:rFonts w:eastAsiaTheme="minorEastAsia"/>
          <w:b/>
          <w:sz w:val="24"/>
          <w:szCs w:val="24"/>
        </w:rPr>
        <w:tab/>
      </w:r>
      <w:r w:rsidRPr="00AF627F">
        <w:rPr>
          <w:rFonts w:eastAsiaTheme="minorEastAsia"/>
          <w:b/>
          <w:sz w:val="24"/>
          <w:szCs w:val="24"/>
          <w:u w:val="single"/>
        </w:rPr>
        <w:t>Phone Number</w:t>
      </w:r>
    </w:p>
    <w:p w14:paraId="4996CDF6" w14:textId="58F8F0BC" w:rsidR="00F302AF" w:rsidRPr="00AF627F" w:rsidRDefault="00F302AF" w:rsidP="00F302AF">
      <w:pPr>
        <w:rPr>
          <w:rFonts w:eastAsiaTheme="minorEastAsia"/>
          <w:sz w:val="24"/>
          <w:szCs w:val="24"/>
        </w:rPr>
      </w:pPr>
    </w:p>
    <w:p w14:paraId="613837EF" w14:textId="218C560E" w:rsidR="008206E9" w:rsidRPr="00AF627F" w:rsidRDefault="008206E9" w:rsidP="008206E9">
      <w:pPr>
        <w:pStyle w:val="ListParagraph"/>
        <w:numPr>
          <w:ilvl w:val="0"/>
          <w:numId w:val="14"/>
        </w:numPr>
        <w:rPr>
          <w:rFonts w:eastAsiaTheme="minorEastAsia"/>
          <w:b/>
          <w:sz w:val="24"/>
          <w:szCs w:val="24"/>
          <w:highlight w:val="yellow"/>
        </w:rPr>
      </w:pPr>
      <w:r w:rsidRPr="00AF627F">
        <w:rPr>
          <w:rFonts w:eastAsiaTheme="minorEastAsia"/>
          <w:b/>
          <w:sz w:val="24"/>
          <w:szCs w:val="24"/>
          <w:highlight w:val="yellow"/>
        </w:rPr>
        <w:t>Last, First / TSgt / 35 CFC / DSN: 226-1234/Cell: 080 123 456 7890</w:t>
      </w:r>
    </w:p>
    <w:p w14:paraId="1FCE2C48" w14:textId="77777777" w:rsidR="008206E9" w:rsidRPr="008635D9" w:rsidRDefault="008206E9" w:rsidP="008635D9">
      <w:pPr>
        <w:rPr>
          <w:rFonts w:eastAsiaTheme="minorEastAsia"/>
          <w:b/>
          <w:sz w:val="24"/>
          <w:szCs w:val="24"/>
          <w:highlight w:val="yellow"/>
        </w:rPr>
      </w:pPr>
    </w:p>
    <w:p w14:paraId="261D28D6" w14:textId="43858DCA" w:rsidR="008206E9" w:rsidRPr="00AF627F" w:rsidRDefault="008206E9" w:rsidP="008206E9">
      <w:pPr>
        <w:pStyle w:val="ListParagraph"/>
        <w:numPr>
          <w:ilvl w:val="0"/>
          <w:numId w:val="14"/>
        </w:numPr>
        <w:rPr>
          <w:rFonts w:eastAsiaTheme="minorEastAsia"/>
          <w:b/>
          <w:sz w:val="24"/>
          <w:szCs w:val="24"/>
          <w:highlight w:val="yellow"/>
        </w:rPr>
      </w:pPr>
      <w:r w:rsidRPr="00AF627F">
        <w:rPr>
          <w:rFonts w:eastAsiaTheme="minorEastAsia"/>
          <w:b/>
          <w:sz w:val="24"/>
          <w:szCs w:val="24"/>
          <w:highlight w:val="yellow"/>
        </w:rPr>
        <w:t>Last, First / TSgt / 35 CFC / DSN: 226-1234/Cell: 080 123 456 7890</w:t>
      </w:r>
    </w:p>
    <w:p w14:paraId="759D4ABB" w14:textId="40272955" w:rsidR="008206E9" w:rsidRPr="00AF627F" w:rsidRDefault="008206E9" w:rsidP="008206E9">
      <w:pPr>
        <w:rPr>
          <w:rFonts w:eastAsiaTheme="minorEastAsia"/>
          <w:b/>
          <w:sz w:val="24"/>
          <w:szCs w:val="24"/>
          <w:highlight w:val="yellow"/>
        </w:rPr>
      </w:pPr>
    </w:p>
    <w:p w14:paraId="0883EE9E" w14:textId="77777777" w:rsidR="008206E9" w:rsidRPr="00AF627F" w:rsidRDefault="008206E9" w:rsidP="008206E9">
      <w:pPr>
        <w:pStyle w:val="ListParagraph"/>
        <w:numPr>
          <w:ilvl w:val="0"/>
          <w:numId w:val="14"/>
        </w:numPr>
        <w:rPr>
          <w:rFonts w:eastAsiaTheme="minorEastAsia"/>
          <w:b/>
          <w:sz w:val="24"/>
          <w:szCs w:val="24"/>
          <w:highlight w:val="yellow"/>
        </w:rPr>
      </w:pPr>
      <w:r w:rsidRPr="00AF627F">
        <w:rPr>
          <w:rFonts w:eastAsiaTheme="minorEastAsia"/>
          <w:b/>
          <w:sz w:val="24"/>
          <w:szCs w:val="24"/>
          <w:highlight w:val="yellow"/>
        </w:rPr>
        <w:t>Last, First / TSgt / 35 CFC / DSN: 226-1234/Cell: 080 123 456 7890</w:t>
      </w:r>
      <w:bookmarkStart w:id="0" w:name="_GoBack"/>
      <w:bookmarkEnd w:id="0"/>
    </w:p>
    <w:p w14:paraId="5F2C7F39" w14:textId="77777777" w:rsidR="008206E9" w:rsidRPr="00AE1357" w:rsidRDefault="008206E9" w:rsidP="008153A5">
      <w:pPr>
        <w:rPr>
          <w:rFonts w:eastAsiaTheme="minorEastAsia"/>
          <w:sz w:val="24"/>
          <w:szCs w:val="24"/>
        </w:rPr>
      </w:pPr>
    </w:p>
    <w:p w14:paraId="5D29E459" w14:textId="6CC205E6" w:rsidR="00C40DA8" w:rsidRPr="00AF627F" w:rsidRDefault="008153A5" w:rsidP="00F302AF">
      <w:pPr>
        <w:rPr>
          <w:rFonts w:eastAsiaTheme="minorEastAsia"/>
          <w:sz w:val="24"/>
          <w:szCs w:val="24"/>
        </w:rPr>
      </w:pPr>
      <w:r w:rsidRPr="00AC5E5C">
        <w:rPr>
          <w:rFonts w:eastAsiaTheme="minorEastAsia"/>
          <w:sz w:val="24"/>
          <w:szCs w:val="24"/>
        </w:rPr>
        <w:lastRenderedPageBreak/>
        <w:t>11</w:t>
      </w:r>
      <w:r w:rsidR="00F302AF" w:rsidRPr="00AC5E5C">
        <w:rPr>
          <w:rFonts w:eastAsiaTheme="minorEastAsia"/>
          <w:sz w:val="24"/>
          <w:szCs w:val="24"/>
        </w:rPr>
        <w:t>.</w:t>
      </w:r>
      <w:r w:rsidR="00F302AF" w:rsidRPr="00AF627F">
        <w:rPr>
          <w:rFonts w:eastAsiaTheme="minorEastAsia"/>
          <w:sz w:val="24"/>
          <w:szCs w:val="24"/>
        </w:rPr>
        <w:t xml:space="preserve">  </w:t>
      </w:r>
      <w:r w:rsidR="00C40DA8" w:rsidRPr="00AF627F">
        <w:rPr>
          <w:rFonts w:eastAsiaTheme="minorEastAsia"/>
          <w:sz w:val="24"/>
          <w:szCs w:val="24"/>
        </w:rPr>
        <w:t xml:space="preserve">I understand </w:t>
      </w:r>
      <w:r w:rsidR="00D44657" w:rsidRPr="00AF627F">
        <w:rPr>
          <w:rFonts w:eastAsiaTheme="minorEastAsia"/>
          <w:sz w:val="24"/>
          <w:szCs w:val="24"/>
        </w:rPr>
        <w:t xml:space="preserve">that I am responsible for the actions of </w:t>
      </w:r>
      <w:r w:rsidR="00C40DA8" w:rsidRPr="00AF627F">
        <w:rPr>
          <w:rFonts w:eastAsiaTheme="minorEastAsia"/>
          <w:sz w:val="24"/>
          <w:szCs w:val="24"/>
        </w:rPr>
        <w:t xml:space="preserve">all guests </w:t>
      </w:r>
      <w:r w:rsidR="00D44657" w:rsidRPr="00AF627F">
        <w:rPr>
          <w:rFonts w:eastAsiaTheme="minorEastAsia"/>
          <w:sz w:val="24"/>
          <w:szCs w:val="24"/>
        </w:rPr>
        <w:t xml:space="preserve">and that they </w:t>
      </w:r>
      <w:r w:rsidR="00C40DA8" w:rsidRPr="00AF627F">
        <w:rPr>
          <w:rFonts w:eastAsiaTheme="minorEastAsia"/>
          <w:sz w:val="24"/>
          <w:szCs w:val="24"/>
        </w:rPr>
        <w:t xml:space="preserve">must </w:t>
      </w:r>
      <w:r w:rsidR="004E264F" w:rsidRPr="00AF627F">
        <w:rPr>
          <w:rFonts w:eastAsiaTheme="minorEastAsia"/>
          <w:sz w:val="24"/>
          <w:szCs w:val="24"/>
        </w:rPr>
        <w:t>be accounted for at all times while on the installation</w:t>
      </w:r>
      <w:r w:rsidR="0098108D" w:rsidRPr="00AF627F">
        <w:rPr>
          <w:rFonts w:eastAsiaTheme="minorEastAsia"/>
          <w:sz w:val="24"/>
          <w:szCs w:val="24"/>
        </w:rPr>
        <w:t>.</w:t>
      </w:r>
      <w:r w:rsidR="00D95F49" w:rsidRPr="00AF627F">
        <w:rPr>
          <w:rFonts w:eastAsiaTheme="minorEastAsia"/>
          <w:sz w:val="24"/>
          <w:szCs w:val="24"/>
        </w:rPr>
        <w:t xml:space="preserve"> I also confirm that</w:t>
      </w:r>
      <w:r w:rsidR="002C066F" w:rsidRPr="00AF627F">
        <w:rPr>
          <w:rFonts w:eastAsiaTheme="minorEastAsia"/>
          <w:sz w:val="24"/>
          <w:szCs w:val="24"/>
        </w:rPr>
        <w:t xml:space="preserve"> current</w:t>
      </w:r>
      <w:r w:rsidR="00D95F49" w:rsidRPr="00AF627F">
        <w:rPr>
          <w:rFonts w:eastAsiaTheme="minorEastAsia"/>
          <w:sz w:val="24"/>
          <w:szCs w:val="24"/>
        </w:rPr>
        <w:t xml:space="preserve"> </w:t>
      </w:r>
      <w:r w:rsidR="002C066F" w:rsidRPr="00AF627F">
        <w:rPr>
          <w:rFonts w:eastAsiaTheme="minorEastAsia"/>
          <w:sz w:val="24"/>
          <w:szCs w:val="24"/>
        </w:rPr>
        <w:t>Hot Spots/</w:t>
      </w:r>
      <w:r w:rsidR="00B16212" w:rsidRPr="00AF627F">
        <w:rPr>
          <w:rFonts w:eastAsiaTheme="minorEastAsia"/>
          <w:sz w:val="24"/>
          <w:szCs w:val="24"/>
        </w:rPr>
        <w:t xml:space="preserve">Temporary Restricted Areas and </w:t>
      </w:r>
      <w:r w:rsidR="00D95F49" w:rsidRPr="00AF627F">
        <w:rPr>
          <w:rFonts w:eastAsiaTheme="minorEastAsia"/>
          <w:sz w:val="24"/>
          <w:szCs w:val="24"/>
        </w:rPr>
        <w:t>Public Health was contacted</w:t>
      </w:r>
      <w:r w:rsidR="002C066F" w:rsidRPr="00AF627F">
        <w:rPr>
          <w:rFonts w:eastAsiaTheme="minorEastAsia"/>
          <w:sz w:val="24"/>
          <w:szCs w:val="24"/>
        </w:rPr>
        <w:t>/reviewed</w:t>
      </w:r>
      <w:r w:rsidR="00D95F49" w:rsidRPr="00AF627F">
        <w:rPr>
          <w:rFonts w:eastAsiaTheme="minorEastAsia"/>
          <w:sz w:val="24"/>
          <w:szCs w:val="24"/>
        </w:rPr>
        <w:t xml:space="preserve"> for risk assessment prior to a</w:t>
      </w:r>
      <w:r w:rsidR="00AE1357">
        <w:rPr>
          <w:rFonts w:eastAsiaTheme="minorEastAsia"/>
          <w:sz w:val="24"/>
          <w:szCs w:val="24"/>
        </w:rPr>
        <w:t>pproval of access to Misawa AB.</w:t>
      </w:r>
      <w:r w:rsidR="00732A97" w:rsidRPr="00AF627F">
        <w:rPr>
          <w:rFonts w:eastAsiaTheme="minorEastAsia"/>
          <w:sz w:val="24"/>
          <w:szCs w:val="24"/>
        </w:rPr>
        <w:t xml:space="preserve"> </w:t>
      </w:r>
      <w:r w:rsidR="004E264F" w:rsidRPr="00AF627F">
        <w:rPr>
          <w:rFonts w:eastAsiaTheme="minorEastAsia"/>
          <w:sz w:val="24"/>
          <w:szCs w:val="24"/>
        </w:rPr>
        <w:t>I</w:t>
      </w:r>
      <w:r w:rsidR="00C40DA8" w:rsidRPr="00AF627F">
        <w:rPr>
          <w:rFonts w:eastAsiaTheme="minorEastAsia"/>
          <w:sz w:val="24"/>
          <w:szCs w:val="24"/>
        </w:rPr>
        <w:t xml:space="preserve">n the event of any problems, please contact myself at </w:t>
      </w:r>
      <w:r w:rsidR="00B16212" w:rsidRPr="00AF627F">
        <w:rPr>
          <w:rFonts w:eastAsiaTheme="minorEastAsia"/>
          <w:sz w:val="24"/>
          <w:szCs w:val="24"/>
        </w:rPr>
        <w:t>DSN: 226-</w:t>
      </w:r>
      <w:r w:rsidR="00B16212" w:rsidRPr="00AF627F">
        <w:rPr>
          <w:rFonts w:eastAsiaTheme="minorEastAsia"/>
          <w:sz w:val="24"/>
          <w:szCs w:val="24"/>
          <w:highlight w:val="yellow"/>
        </w:rPr>
        <w:t>0000</w:t>
      </w:r>
      <w:r w:rsidR="00D46998" w:rsidRPr="00AF627F">
        <w:rPr>
          <w:rFonts w:eastAsiaTheme="minorEastAsia"/>
          <w:sz w:val="24"/>
          <w:szCs w:val="24"/>
        </w:rPr>
        <w:t xml:space="preserve"> or at </w:t>
      </w:r>
      <w:hyperlink r:id="rId11" w:history="1">
        <w:r w:rsidR="00B16212" w:rsidRPr="00AF627F">
          <w:rPr>
            <w:rStyle w:val="Hyperlink"/>
            <w:rFonts w:eastAsiaTheme="minorEastAsia"/>
            <w:sz w:val="24"/>
            <w:szCs w:val="24"/>
            <w:highlight w:val="yellow"/>
          </w:rPr>
          <w:t>first.last</w:t>
        </w:r>
        <w:r w:rsidR="00B16212" w:rsidRPr="00AF627F">
          <w:rPr>
            <w:rStyle w:val="Hyperlink"/>
            <w:rFonts w:eastAsiaTheme="minorEastAsia"/>
            <w:sz w:val="24"/>
            <w:szCs w:val="24"/>
          </w:rPr>
          <w:t>@us.af.mil</w:t>
        </w:r>
      </w:hyperlink>
      <w:r w:rsidR="00B16212" w:rsidRPr="00AF627F">
        <w:rPr>
          <w:rFonts w:eastAsiaTheme="minorEastAsia"/>
          <w:sz w:val="24"/>
          <w:szCs w:val="24"/>
        </w:rPr>
        <w:t>.</w:t>
      </w:r>
    </w:p>
    <w:p w14:paraId="2B2A0539" w14:textId="77777777" w:rsidR="00C40DA8" w:rsidRPr="00AF627F" w:rsidRDefault="00C40DA8" w:rsidP="00BE2848">
      <w:pPr>
        <w:rPr>
          <w:rFonts w:eastAsiaTheme="minorEastAsia"/>
          <w:sz w:val="24"/>
          <w:szCs w:val="24"/>
        </w:rPr>
      </w:pPr>
    </w:p>
    <w:p w14:paraId="3F9419E4" w14:textId="68910822" w:rsidR="00C40DA8" w:rsidRPr="00AF627F" w:rsidRDefault="00C40DA8" w:rsidP="00BE2848">
      <w:pPr>
        <w:jc w:val="both"/>
        <w:rPr>
          <w:rFonts w:eastAsiaTheme="minorEastAsia"/>
          <w:sz w:val="24"/>
          <w:szCs w:val="24"/>
        </w:rPr>
      </w:pPr>
    </w:p>
    <w:p w14:paraId="1EF1F611" w14:textId="321B1D24" w:rsidR="00413D99" w:rsidRPr="00AF627F" w:rsidRDefault="00413D99" w:rsidP="00BE2848">
      <w:pPr>
        <w:jc w:val="both"/>
        <w:rPr>
          <w:rFonts w:eastAsiaTheme="minorEastAsia"/>
          <w:sz w:val="24"/>
          <w:szCs w:val="24"/>
        </w:rPr>
      </w:pPr>
    </w:p>
    <w:p w14:paraId="7214083B" w14:textId="70279FC8" w:rsidR="00B45D2E" w:rsidRPr="00AF627F" w:rsidRDefault="00B45D2E" w:rsidP="00BE2848">
      <w:pPr>
        <w:jc w:val="both"/>
        <w:rPr>
          <w:rFonts w:eastAsiaTheme="minorEastAsia"/>
          <w:sz w:val="24"/>
          <w:szCs w:val="24"/>
        </w:rPr>
      </w:pPr>
    </w:p>
    <w:p w14:paraId="08C448C9" w14:textId="52E40621" w:rsidR="00A0707B" w:rsidRPr="00AF627F" w:rsidRDefault="00B16212" w:rsidP="00A0707B">
      <w:pPr>
        <w:ind w:right="-144" w:firstLine="5040"/>
        <w:rPr>
          <w:rFonts w:eastAsia="PMingLiU"/>
          <w:sz w:val="24"/>
          <w:szCs w:val="24"/>
          <w:highlight w:val="yellow"/>
          <w:lang w:eastAsia="zh-TW"/>
        </w:rPr>
      </w:pPr>
      <w:r w:rsidRPr="00AF627F">
        <w:rPr>
          <w:rFonts w:eastAsia="PMingLiU"/>
          <w:sz w:val="24"/>
          <w:szCs w:val="24"/>
          <w:highlight w:val="yellow"/>
          <w:lang w:eastAsia="zh-TW"/>
        </w:rPr>
        <w:t>FIRST MI. LAST</w:t>
      </w:r>
      <w:r w:rsidR="00A0707B" w:rsidRPr="00AF627F">
        <w:rPr>
          <w:rFonts w:eastAsia="PMingLiU"/>
          <w:sz w:val="24"/>
          <w:szCs w:val="24"/>
          <w:highlight w:val="yellow"/>
          <w:lang w:eastAsia="zh-TW"/>
        </w:rPr>
        <w:t xml:space="preserve">, </w:t>
      </w:r>
      <w:r w:rsidR="008867D0">
        <w:rPr>
          <w:rFonts w:eastAsia="PMingLiU"/>
          <w:sz w:val="24"/>
          <w:szCs w:val="24"/>
          <w:highlight w:val="yellow"/>
          <w:lang w:eastAsia="zh-TW"/>
        </w:rPr>
        <w:t>RANK</w:t>
      </w:r>
      <w:r w:rsidR="00D46998" w:rsidRPr="00AF627F">
        <w:rPr>
          <w:rFonts w:eastAsia="PMingLiU"/>
          <w:sz w:val="24"/>
          <w:szCs w:val="24"/>
          <w:highlight w:val="yellow"/>
          <w:lang w:eastAsia="zh-TW"/>
        </w:rPr>
        <w:t>,</w:t>
      </w:r>
      <w:r w:rsidR="00D46998" w:rsidRPr="000967F4">
        <w:rPr>
          <w:rFonts w:eastAsia="PMingLiU"/>
          <w:sz w:val="24"/>
          <w:szCs w:val="24"/>
          <w:lang w:eastAsia="zh-TW"/>
        </w:rPr>
        <w:t xml:space="preserve"> </w:t>
      </w:r>
      <w:r w:rsidR="00D46998" w:rsidRPr="00AF627F">
        <w:rPr>
          <w:rFonts w:eastAsia="PMingLiU"/>
          <w:sz w:val="24"/>
          <w:szCs w:val="24"/>
          <w:highlight w:val="yellow"/>
          <w:lang w:eastAsia="zh-TW"/>
        </w:rPr>
        <w:t>US</w:t>
      </w:r>
      <w:r w:rsidRPr="00AF627F">
        <w:rPr>
          <w:rFonts w:eastAsia="PMingLiU"/>
          <w:sz w:val="24"/>
          <w:szCs w:val="24"/>
          <w:highlight w:val="yellow"/>
          <w:lang w:eastAsia="zh-TW"/>
        </w:rPr>
        <w:t>AF</w:t>
      </w:r>
    </w:p>
    <w:p w14:paraId="6D28EDCB" w14:textId="50CBF3A8" w:rsidR="00A0707B" w:rsidRPr="00AF627F" w:rsidRDefault="00B16212" w:rsidP="001802F9">
      <w:pPr>
        <w:tabs>
          <w:tab w:val="left" w:pos="4680"/>
        </w:tabs>
        <w:ind w:left="4680" w:firstLine="360"/>
        <w:rPr>
          <w:sz w:val="24"/>
          <w:szCs w:val="24"/>
        </w:rPr>
      </w:pPr>
      <w:r w:rsidRPr="00AF627F">
        <w:rPr>
          <w:rFonts w:eastAsia="PMingLiU"/>
          <w:sz w:val="24"/>
          <w:szCs w:val="24"/>
          <w:highlight w:val="yellow"/>
          <w:lang w:eastAsia="zh-TW"/>
        </w:rPr>
        <w:t>Duty Title</w:t>
      </w:r>
    </w:p>
    <w:p w14:paraId="7C4FB2B4" w14:textId="11CEC796" w:rsidR="00C40DA8" w:rsidRDefault="00C40DA8" w:rsidP="008549C7">
      <w:pPr>
        <w:jc w:val="both"/>
        <w:rPr>
          <w:rFonts w:eastAsiaTheme="minorEastAsia"/>
          <w:sz w:val="24"/>
          <w:szCs w:val="24"/>
        </w:rPr>
      </w:pPr>
    </w:p>
    <w:p w14:paraId="44CB7A51" w14:textId="77777777" w:rsidR="000967F4" w:rsidRPr="00AF627F" w:rsidRDefault="000967F4" w:rsidP="008549C7">
      <w:pPr>
        <w:jc w:val="both"/>
        <w:rPr>
          <w:rFonts w:eastAsiaTheme="minorEastAsia"/>
          <w:sz w:val="24"/>
          <w:szCs w:val="24"/>
        </w:rPr>
      </w:pPr>
    </w:p>
    <w:p w14:paraId="26F96050" w14:textId="6E782275" w:rsidR="00AF627F" w:rsidRPr="00AF627F" w:rsidRDefault="00A72764" w:rsidP="00AF627F">
      <w:pPr>
        <w:jc w:val="both"/>
        <w:rPr>
          <w:rFonts w:eastAsiaTheme="minorEastAsia"/>
          <w:sz w:val="24"/>
          <w:szCs w:val="24"/>
        </w:rPr>
      </w:pPr>
      <w:r>
        <w:rPr>
          <w:rFonts w:eastAsiaTheme="minorEastAsia"/>
          <w:sz w:val="24"/>
          <w:szCs w:val="24"/>
        </w:rPr>
        <w:t xml:space="preserve">1st </w:t>
      </w:r>
      <w:proofErr w:type="spellStart"/>
      <w:r>
        <w:rPr>
          <w:rFonts w:eastAsiaTheme="minorEastAsia"/>
          <w:sz w:val="24"/>
          <w:szCs w:val="24"/>
        </w:rPr>
        <w:t>Ind</w:t>
      </w:r>
      <w:proofErr w:type="spellEnd"/>
      <w:r w:rsidR="008462C8">
        <w:rPr>
          <w:rFonts w:eastAsiaTheme="minorEastAsia"/>
          <w:sz w:val="24"/>
          <w:szCs w:val="24"/>
        </w:rPr>
        <w:t>,</w:t>
      </w:r>
      <w:r w:rsidR="000967F4">
        <w:rPr>
          <w:rFonts w:eastAsiaTheme="minorEastAsia"/>
          <w:sz w:val="24"/>
          <w:szCs w:val="24"/>
        </w:rPr>
        <w:t xml:space="preserve"> </w:t>
      </w:r>
      <w:r w:rsidR="000967F4" w:rsidRPr="000967F4">
        <w:rPr>
          <w:rFonts w:eastAsiaTheme="minorEastAsia"/>
          <w:sz w:val="24"/>
          <w:szCs w:val="24"/>
          <w:highlight w:val="yellow"/>
        </w:rPr>
        <w:t>CC/Your Unit</w:t>
      </w:r>
      <w:r w:rsidR="000967F4">
        <w:rPr>
          <w:rFonts w:eastAsiaTheme="minorEastAsia"/>
          <w:sz w:val="24"/>
          <w:szCs w:val="24"/>
        </w:rPr>
        <w:t xml:space="preserve"> to </w:t>
      </w:r>
      <w:r w:rsidR="000967F4">
        <w:rPr>
          <w:rFonts w:eastAsiaTheme="minorEastAsia"/>
          <w:sz w:val="24"/>
          <w:szCs w:val="24"/>
          <w:highlight w:val="yellow"/>
        </w:rPr>
        <w:t>SAME INFO IN “FROM” LINE</w:t>
      </w:r>
      <w:r w:rsidR="000967F4">
        <w:rPr>
          <w:rFonts w:eastAsiaTheme="minorEastAsia"/>
          <w:sz w:val="24"/>
          <w:szCs w:val="24"/>
        </w:rPr>
        <w:t xml:space="preserve">, </w:t>
      </w:r>
      <w:r w:rsidR="000967F4">
        <w:rPr>
          <w:rFonts w:eastAsiaTheme="minorEastAsia"/>
          <w:sz w:val="24"/>
          <w:szCs w:val="24"/>
          <w:highlight w:val="yellow"/>
        </w:rPr>
        <w:t>DATE</w:t>
      </w:r>
      <w:r>
        <w:rPr>
          <w:rFonts w:eastAsiaTheme="minorEastAsia"/>
          <w:sz w:val="24"/>
          <w:szCs w:val="24"/>
        </w:rPr>
        <w:t xml:space="preserve">, </w:t>
      </w:r>
      <w:r w:rsidRPr="00AF627F">
        <w:rPr>
          <w:rFonts w:eastAsiaTheme="minorEastAsia"/>
          <w:sz w:val="24"/>
          <w:szCs w:val="24"/>
        </w:rPr>
        <w:t xml:space="preserve">Request Escorted Installation Access for </w:t>
      </w:r>
      <w:r w:rsidRPr="00AF627F">
        <w:rPr>
          <w:rFonts w:eastAsiaTheme="minorEastAsia"/>
          <w:sz w:val="24"/>
          <w:szCs w:val="24"/>
          <w:highlight w:val="yellow"/>
        </w:rPr>
        <w:t>EVENT/Contractor NAME</w:t>
      </w:r>
    </w:p>
    <w:p w14:paraId="47F0AD29" w14:textId="77777777" w:rsidR="00AF627F" w:rsidRPr="00AF627F" w:rsidRDefault="00AF627F" w:rsidP="00AF627F">
      <w:pPr>
        <w:jc w:val="both"/>
        <w:rPr>
          <w:rFonts w:eastAsiaTheme="minorEastAsia"/>
          <w:sz w:val="24"/>
          <w:szCs w:val="24"/>
        </w:rPr>
      </w:pPr>
    </w:p>
    <w:p w14:paraId="772FDE66" w14:textId="1D96B41F" w:rsidR="00AF627F" w:rsidRPr="00AF627F" w:rsidRDefault="00AF627F" w:rsidP="00AF627F">
      <w:pPr>
        <w:jc w:val="both"/>
        <w:rPr>
          <w:rFonts w:eastAsiaTheme="minorEastAsia"/>
          <w:sz w:val="24"/>
          <w:szCs w:val="24"/>
        </w:rPr>
      </w:pPr>
      <w:r w:rsidRPr="00AF627F">
        <w:rPr>
          <w:rFonts w:eastAsiaTheme="minorEastAsia"/>
          <w:sz w:val="24"/>
          <w:szCs w:val="24"/>
        </w:rPr>
        <w:t xml:space="preserve">MEMORANDUM </w:t>
      </w:r>
      <w:proofErr w:type="gramStart"/>
      <w:r w:rsidRPr="00AF627F">
        <w:rPr>
          <w:rFonts w:eastAsiaTheme="minorEastAsia"/>
          <w:sz w:val="24"/>
          <w:szCs w:val="24"/>
        </w:rPr>
        <w:t xml:space="preserve">FOR </w:t>
      </w:r>
      <w:r w:rsidR="008C0691">
        <w:rPr>
          <w:rFonts w:eastAsiaTheme="minorEastAsia"/>
          <w:sz w:val="24"/>
          <w:szCs w:val="24"/>
        </w:rPr>
        <w:t xml:space="preserve"> </w:t>
      </w:r>
      <w:r w:rsidRPr="00AF627F">
        <w:rPr>
          <w:rFonts w:eastAsiaTheme="minorEastAsia"/>
          <w:sz w:val="24"/>
          <w:szCs w:val="24"/>
        </w:rPr>
        <w:t>35</w:t>
      </w:r>
      <w:proofErr w:type="gramEnd"/>
      <w:r w:rsidRPr="00AF627F">
        <w:rPr>
          <w:rFonts w:eastAsiaTheme="minorEastAsia"/>
          <w:sz w:val="24"/>
          <w:szCs w:val="24"/>
        </w:rPr>
        <w:t xml:space="preserve"> SFS/S</w:t>
      </w:r>
      <w:r w:rsidR="005A7A03">
        <w:rPr>
          <w:rFonts w:eastAsiaTheme="minorEastAsia"/>
          <w:sz w:val="24"/>
          <w:szCs w:val="24"/>
        </w:rPr>
        <w:t>-</w:t>
      </w:r>
      <w:r w:rsidRPr="00AF627F">
        <w:rPr>
          <w:rFonts w:eastAsiaTheme="minorEastAsia"/>
          <w:sz w:val="24"/>
          <w:szCs w:val="24"/>
        </w:rPr>
        <w:t>5</w:t>
      </w:r>
      <w:r w:rsidR="005A7A03">
        <w:rPr>
          <w:rFonts w:eastAsiaTheme="minorEastAsia"/>
          <w:sz w:val="24"/>
          <w:szCs w:val="24"/>
        </w:rPr>
        <w:t>/</w:t>
      </w:r>
      <w:r w:rsidRPr="00AF627F">
        <w:rPr>
          <w:rFonts w:eastAsiaTheme="minorEastAsia"/>
          <w:sz w:val="24"/>
          <w:szCs w:val="24"/>
        </w:rPr>
        <w:t>PR</w:t>
      </w:r>
    </w:p>
    <w:p w14:paraId="0273ED76" w14:textId="77777777" w:rsidR="00AF627F" w:rsidRPr="00AF627F" w:rsidRDefault="00AF627F" w:rsidP="00AF627F">
      <w:pPr>
        <w:jc w:val="both"/>
        <w:rPr>
          <w:rFonts w:eastAsiaTheme="minorEastAsia"/>
          <w:sz w:val="24"/>
          <w:szCs w:val="24"/>
        </w:rPr>
      </w:pPr>
    </w:p>
    <w:p w14:paraId="50261431" w14:textId="03179D65" w:rsidR="00AF627F" w:rsidRPr="00AF627F" w:rsidRDefault="00600C0C" w:rsidP="00AF627F">
      <w:pPr>
        <w:jc w:val="both"/>
        <w:rPr>
          <w:rFonts w:eastAsiaTheme="minorEastAsia"/>
          <w:sz w:val="24"/>
          <w:szCs w:val="24"/>
        </w:rPr>
      </w:pPr>
      <w:r>
        <w:rPr>
          <w:rFonts w:eastAsiaTheme="minorEastAsia"/>
          <w:sz w:val="24"/>
          <w:szCs w:val="24"/>
        </w:rPr>
        <w:t>Recommend Approval/Disapproval</w:t>
      </w:r>
    </w:p>
    <w:p w14:paraId="5FE173EA" w14:textId="77777777" w:rsidR="00AF627F" w:rsidRPr="00AF627F" w:rsidRDefault="00AF627F" w:rsidP="00AF627F">
      <w:pPr>
        <w:jc w:val="both"/>
        <w:rPr>
          <w:rFonts w:eastAsiaTheme="minorEastAsia"/>
          <w:sz w:val="24"/>
          <w:szCs w:val="24"/>
        </w:rPr>
      </w:pPr>
    </w:p>
    <w:p w14:paraId="6728C939" w14:textId="3BFDCEFC" w:rsidR="00AF627F" w:rsidRDefault="00AF627F" w:rsidP="00AF627F">
      <w:pPr>
        <w:jc w:val="both"/>
        <w:rPr>
          <w:rFonts w:eastAsiaTheme="minorEastAsia"/>
          <w:sz w:val="24"/>
          <w:szCs w:val="24"/>
        </w:rPr>
      </w:pPr>
    </w:p>
    <w:p w14:paraId="12FA623C" w14:textId="77777777" w:rsidR="00600C0C" w:rsidRPr="00AF627F" w:rsidRDefault="00600C0C" w:rsidP="00AF627F">
      <w:pPr>
        <w:jc w:val="both"/>
        <w:rPr>
          <w:rFonts w:eastAsiaTheme="minorEastAsia"/>
          <w:sz w:val="24"/>
          <w:szCs w:val="24"/>
        </w:rPr>
      </w:pPr>
    </w:p>
    <w:p w14:paraId="22BC7B28" w14:textId="77777777" w:rsidR="00AF627F" w:rsidRPr="00AF627F" w:rsidRDefault="00AF627F" w:rsidP="00AF627F">
      <w:pPr>
        <w:jc w:val="both"/>
        <w:rPr>
          <w:rFonts w:eastAsiaTheme="minorEastAsia"/>
          <w:sz w:val="24"/>
          <w:szCs w:val="24"/>
        </w:rPr>
      </w:pPr>
    </w:p>
    <w:p w14:paraId="33CD7324" w14:textId="317DB41C" w:rsidR="00AF627F" w:rsidRPr="00AF627F" w:rsidRDefault="008867D0" w:rsidP="00AF627F">
      <w:pPr>
        <w:ind w:left="5040"/>
        <w:jc w:val="both"/>
        <w:rPr>
          <w:rFonts w:eastAsiaTheme="minorEastAsia"/>
          <w:sz w:val="24"/>
          <w:szCs w:val="24"/>
        </w:rPr>
      </w:pPr>
      <w:r>
        <w:rPr>
          <w:rFonts w:eastAsiaTheme="minorEastAsia"/>
          <w:sz w:val="24"/>
          <w:szCs w:val="24"/>
          <w:highlight w:val="yellow"/>
        </w:rPr>
        <w:t>FIRST MI. LAST, R</w:t>
      </w:r>
      <w:r w:rsidRPr="008867D0">
        <w:rPr>
          <w:rFonts w:eastAsiaTheme="minorEastAsia"/>
          <w:sz w:val="24"/>
          <w:szCs w:val="24"/>
          <w:highlight w:val="yellow"/>
        </w:rPr>
        <w:t>ANK</w:t>
      </w:r>
      <w:r w:rsidR="00AF627F" w:rsidRPr="00AF627F">
        <w:rPr>
          <w:rFonts w:eastAsiaTheme="minorEastAsia"/>
          <w:sz w:val="24"/>
          <w:szCs w:val="24"/>
        </w:rPr>
        <w:t xml:space="preserve">, </w:t>
      </w:r>
      <w:r w:rsidR="00AF627F" w:rsidRPr="000967F4">
        <w:rPr>
          <w:rFonts w:eastAsiaTheme="minorEastAsia"/>
          <w:sz w:val="24"/>
          <w:szCs w:val="24"/>
          <w:highlight w:val="yellow"/>
        </w:rPr>
        <w:t>USAF</w:t>
      </w:r>
    </w:p>
    <w:p w14:paraId="6BC6FC19" w14:textId="77777777" w:rsidR="00AF627F" w:rsidRPr="00AF627F" w:rsidRDefault="00AF627F" w:rsidP="00AF627F">
      <w:pPr>
        <w:ind w:left="5040"/>
        <w:jc w:val="both"/>
        <w:rPr>
          <w:rFonts w:eastAsiaTheme="minorEastAsia"/>
          <w:sz w:val="24"/>
          <w:szCs w:val="24"/>
        </w:rPr>
      </w:pPr>
      <w:r w:rsidRPr="00AF627F">
        <w:rPr>
          <w:rFonts w:eastAsiaTheme="minorEastAsia"/>
          <w:sz w:val="24"/>
          <w:szCs w:val="24"/>
        </w:rPr>
        <w:t xml:space="preserve">Commander, </w:t>
      </w:r>
      <w:r w:rsidRPr="00AF627F">
        <w:rPr>
          <w:rFonts w:eastAsiaTheme="minorEastAsia"/>
          <w:sz w:val="24"/>
          <w:szCs w:val="24"/>
          <w:highlight w:val="yellow"/>
        </w:rPr>
        <w:t>Your Unit</w:t>
      </w:r>
    </w:p>
    <w:p w14:paraId="4BC24AFC" w14:textId="4D205170" w:rsidR="00AF627F" w:rsidRDefault="00AF627F" w:rsidP="00AF627F">
      <w:pPr>
        <w:jc w:val="both"/>
        <w:rPr>
          <w:rFonts w:eastAsiaTheme="minorEastAsia"/>
          <w:sz w:val="24"/>
          <w:szCs w:val="24"/>
        </w:rPr>
      </w:pPr>
    </w:p>
    <w:p w14:paraId="6BE1119F" w14:textId="77777777" w:rsidR="000967F4" w:rsidRPr="00AF627F" w:rsidRDefault="000967F4" w:rsidP="00AF627F">
      <w:pPr>
        <w:jc w:val="both"/>
        <w:rPr>
          <w:rFonts w:eastAsiaTheme="minorEastAsia"/>
          <w:sz w:val="24"/>
          <w:szCs w:val="24"/>
        </w:rPr>
      </w:pPr>
    </w:p>
    <w:p w14:paraId="77C381C8" w14:textId="588F94F3" w:rsidR="00AF627F" w:rsidRPr="00AF627F" w:rsidRDefault="008462C8" w:rsidP="00AF627F">
      <w:pPr>
        <w:tabs>
          <w:tab w:val="left" w:pos="4320"/>
          <w:tab w:val="left" w:pos="5040"/>
        </w:tabs>
        <w:jc w:val="both"/>
        <w:rPr>
          <w:rFonts w:eastAsiaTheme="minorEastAsia"/>
          <w:sz w:val="24"/>
          <w:szCs w:val="24"/>
        </w:rPr>
      </w:pPr>
      <w:r>
        <w:rPr>
          <w:rFonts w:eastAsiaTheme="minorEastAsia"/>
          <w:sz w:val="24"/>
          <w:szCs w:val="24"/>
        </w:rPr>
        <w:t>2nd</w:t>
      </w:r>
      <w:r w:rsidR="00AF627F" w:rsidRPr="00AF627F">
        <w:rPr>
          <w:rFonts w:eastAsiaTheme="minorEastAsia"/>
          <w:sz w:val="24"/>
          <w:szCs w:val="24"/>
        </w:rPr>
        <w:t xml:space="preserve"> </w:t>
      </w:r>
      <w:proofErr w:type="spellStart"/>
      <w:r w:rsidR="00AF627F" w:rsidRPr="00AF627F">
        <w:rPr>
          <w:rFonts w:eastAsiaTheme="minorEastAsia"/>
          <w:sz w:val="24"/>
          <w:szCs w:val="24"/>
        </w:rPr>
        <w:t>Ind</w:t>
      </w:r>
      <w:proofErr w:type="spellEnd"/>
      <w:r w:rsidR="00AF627F" w:rsidRPr="00AF627F">
        <w:rPr>
          <w:rFonts w:eastAsiaTheme="minorEastAsia"/>
          <w:sz w:val="24"/>
          <w:szCs w:val="24"/>
        </w:rPr>
        <w:t>, 35 SFS/S</w:t>
      </w:r>
      <w:r w:rsidR="005A7A03">
        <w:rPr>
          <w:rFonts w:eastAsiaTheme="minorEastAsia"/>
          <w:sz w:val="24"/>
          <w:szCs w:val="24"/>
        </w:rPr>
        <w:t>-</w:t>
      </w:r>
      <w:r w:rsidR="00AF627F" w:rsidRPr="00AF627F">
        <w:rPr>
          <w:rFonts w:eastAsiaTheme="minorEastAsia"/>
          <w:sz w:val="24"/>
          <w:szCs w:val="24"/>
        </w:rPr>
        <w:t>5</w:t>
      </w:r>
      <w:r w:rsidR="005A7A03">
        <w:rPr>
          <w:rFonts w:eastAsiaTheme="minorEastAsia"/>
          <w:sz w:val="24"/>
          <w:szCs w:val="24"/>
        </w:rPr>
        <w:t>/</w:t>
      </w:r>
      <w:r w:rsidR="00AF627F" w:rsidRPr="00AF627F">
        <w:rPr>
          <w:rFonts w:eastAsiaTheme="minorEastAsia"/>
          <w:sz w:val="24"/>
          <w:szCs w:val="24"/>
        </w:rPr>
        <w:t>PR</w:t>
      </w:r>
    </w:p>
    <w:p w14:paraId="2256C680" w14:textId="77777777" w:rsidR="00AF627F" w:rsidRPr="00AF627F" w:rsidRDefault="00AF627F" w:rsidP="00AF627F">
      <w:pPr>
        <w:tabs>
          <w:tab w:val="left" w:pos="7920"/>
        </w:tabs>
        <w:jc w:val="both"/>
        <w:rPr>
          <w:rFonts w:eastAsiaTheme="minorEastAsia"/>
          <w:sz w:val="24"/>
          <w:szCs w:val="24"/>
        </w:rPr>
      </w:pPr>
    </w:p>
    <w:p w14:paraId="7609E541" w14:textId="62BCF44A" w:rsidR="00AF627F" w:rsidRPr="00AF627F" w:rsidRDefault="00AF627F" w:rsidP="00AF627F">
      <w:pPr>
        <w:tabs>
          <w:tab w:val="left" w:pos="7920"/>
        </w:tabs>
        <w:jc w:val="both"/>
        <w:rPr>
          <w:rFonts w:eastAsiaTheme="minorEastAsia"/>
          <w:sz w:val="24"/>
          <w:szCs w:val="24"/>
        </w:rPr>
      </w:pPr>
      <w:r w:rsidRPr="00AF627F">
        <w:rPr>
          <w:rFonts w:eastAsiaTheme="minorEastAsia"/>
          <w:sz w:val="24"/>
          <w:szCs w:val="24"/>
        </w:rPr>
        <w:t xml:space="preserve">MEMORANDUM </w:t>
      </w:r>
      <w:proofErr w:type="gramStart"/>
      <w:r w:rsidRPr="00AF627F">
        <w:rPr>
          <w:rFonts w:eastAsiaTheme="minorEastAsia"/>
          <w:sz w:val="24"/>
          <w:szCs w:val="24"/>
        </w:rPr>
        <w:t xml:space="preserve">FOR </w:t>
      </w:r>
      <w:r w:rsidR="008C0691">
        <w:rPr>
          <w:rFonts w:eastAsiaTheme="minorEastAsia"/>
          <w:sz w:val="24"/>
          <w:szCs w:val="24"/>
        </w:rPr>
        <w:t xml:space="preserve"> </w:t>
      </w:r>
      <w:r w:rsidR="000967F4">
        <w:rPr>
          <w:rFonts w:eastAsiaTheme="minorEastAsia"/>
          <w:sz w:val="24"/>
          <w:szCs w:val="24"/>
        </w:rPr>
        <w:t>35</w:t>
      </w:r>
      <w:proofErr w:type="gramEnd"/>
      <w:r w:rsidR="000967F4">
        <w:rPr>
          <w:rFonts w:eastAsiaTheme="minorEastAsia"/>
          <w:sz w:val="24"/>
          <w:szCs w:val="24"/>
        </w:rPr>
        <w:t xml:space="preserve"> SFS/S-5/PR</w:t>
      </w:r>
    </w:p>
    <w:p w14:paraId="74ACD6C3" w14:textId="77777777" w:rsidR="00AF627F" w:rsidRPr="00AF627F" w:rsidRDefault="00AF627F" w:rsidP="00AF627F">
      <w:pPr>
        <w:rPr>
          <w:rFonts w:eastAsiaTheme="minorEastAsia"/>
          <w:sz w:val="24"/>
          <w:szCs w:val="24"/>
        </w:rPr>
      </w:pPr>
    </w:p>
    <w:p w14:paraId="25B7E343" w14:textId="713DDF10" w:rsidR="00AF627F" w:rsidRPr="00AF627F" w:rsidRDefault="00600C0C" w:rsidP="00AF627F">
      <w:pPr>
        <w:rPr>
          <w:rFonts w:eastAsiaTheme="minorEastAsia"/>
          <w:sz w:val="24"/>
          <w:szCs w:val="24"/>
        </w:rPr>
      </w:pPr>
      <w:r>
        <w:rPr>
          <w:rFonts w:eastAsiaTheme="minorEastAsia"/>
          <w:sz w:val="24"/>
          <w:szCs w:val="24"/>
        </w:rPr>
        <w:t xml:space="preserve">Request </w:t>
      </w:r>
      <w:r w:rsidR="0059404E">
        <w:rPr>
          <w:rFonts w:eastAsiaTheme="minorEastAsia"/>
          <w:sz w:val="24"/>
          <w:szCs w:val="24"/>
        </w:rPr>
        <w:t>Approved/Disapproved</w:t>
      </w:r>
    </w:p>
    <w:p w14:paraId="1A9654E3" w14:textId="77777777" w:rsidR="00AF627F" w:rsidRPr="00AF627F" w:rsidRDefault="00AF627F" w:rsidP="00AF627F">
      <w:pPr>
        <w:rPr>
          <w:rFonts w:eastAsiaTheme="minorEastAsia"/>
          <w:sz w:val="24"/>
          <w:szCs w:val="24"/>
        </w:rPr>
      </w:pPr>
    </w:p>
    <w:p w14:paraId="14435040" w14:textId="77777777" w:rsidR="00AF627F" w:rsidRPr="00AF627F" w:rsidRDefault="00AF627F" w:rsidP="00AF627F">
      <w:pPr>
        <w:rPr>
          <w:rFonts w:eastAsiaTheme="minorEastAsia"/>
          <w:sz w:val="24"/>
          <w:szCs w:val="24"/>
        </w:rPr>
      </w:pPr>
    </w:p>
    <w:p w14:paraId="756A5B2C" w14:textId="77777777" w:rsidR="00AF627F" w:rsidRPr="00AF627F" w:rsidRDefault="00AF627F" w:rsidP="00AF627F">
      <w:pPr>
        <w:rPr>
          <w:rFonts w:eastAsiaTheme="minorEastAsia"/>
          <w:sz w:val="24"/>
          <w:szCs w:val="24"/>
        </w:rPr>
      </w:pPr>
    </w:p>
    <w:p w14:paraId="0C38A278" w14:textId="77777777" w:rsidR="00AF627F" w:rsidRPr="00AF627F" w:rsidRDefault="00AF627F" w:rsidP="00AF627F">
      <w:pPr>
        <w:rPr>
          <w:rFonts w:eastAsiaTheme="minorEastAsia"/>
          <w:sz w:val="24"/>
          <w:szCs w:val="24"/>
        </w:rPr>
      </w:pPr>
    </w:p>
    <w:p w14:paraId="0D992741" w14:textId="7B44F4B9" w:rsidR="008635D9" w:rsidRDefault="00262601" w:rsidP="008635D9">
      <w:pPr>
        <w:ind w:right="-144" w:firstLine="5040"/>
        <w:rPr>
          <w:rFonts w:eastAsia="PMingLiU"/>
          <w:sz w:val="24"/>
          <w:szCs w:val="24"/>
          <w:lang w:eastAsia="zh-TW"/>
        </w:rPr>
      </w:pPr>
      <w:r>
        <w:rPr>
          <w:sz w:val="24"/>
          <w:szCs w:val="24"/>
        </w:rPr>
        <w:t>GABRIEL G. MELOCOTON</w:t>
      </w:r>
      <w:r w:rsidR="008635D9">
        <w:rPr>
          <w:rFonts w:eastAsia="PMingLiU"/>
          <w:sz w:val="24"/>
          <w:szCs w:val="24"/>
          <w:lang w:eastAsia="zh-TW"/>
        </w:rPr>
        <w:t>, TSgt, USAF</w:t>
      </w:r>
    </w:p>
    <w:p w14:paraId="2A8ED380" w14:textId="650AE633" w:rsidR="008206E9" w:rsidRPr="008635D9" w:rsidRDefault="008635D9" w:rsidP="008635D9">
      <w:pPr>
        <w:tabs>
          <w:tab w:val="left" w:pos="4680"/>
        </w:tabs>
        <w:ind w:left="4680" w:firstLine="360"/>
        <w:rPr>
          <w:rFonts w:eastAsia="PMingLiU"/>
          <w:sz w:val="24"/>
          <w:szCs w:val="24"/>
          <w:lang w:eastAsia="zh-TW"/>
        </w:rPr>
      </w:pPr>
      <w:r>
        <w:rPr>
          <w:rFonts w:eastAsia="PMingLiU"/>
          <w:sz w:val="24"/>
          <w:szCs w:val="24"/>
          <w:lang w:eastAsia="zh-TW"/>
        </w:rPr>
        <w:t>NCOIC, Pass &amp; Registration, 35 SFS</w:t>
      </w:r>
    </w:p>
    <w:sectPr w:rsidR="008206E9" w:rsidRPr="008635D9" w:rsidSect="00A90B34">
      <w:footerReference w:type="default" r:id="rId12"/>
      <w:headerReference w:type="first" r:id="rId13"/>
      <w:footerReference w:type="first" r:id="rId14"/>
      <w:pgSz w:w="12240" w:h="15840" w:code="1"/>
      <w:pgMar w:top="1440" w:right="1440" w:bottom="1440" w:left="1440" w:header="720" w:footer="3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77F5F" w14:textId="77777777" w:rsidR="00416C5A" w:rsidRDefault="00416C5A">
      <w:r>
        <w:separator/>
      </w:r>
    </w:p>
  </w:endnote>
  <w:endnote w:type="continuationSeparator" w:id="0">
    <w:p w14:paraId="298FDF3C" w14:textId="77777777" w:rsidR="00416C5A" w:rsidRDefault="0041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pperplate Gothic heavy">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4F2DA" w14:textId="77777777" w:rsidR="00F57474" w:rsidRPr="00970973" w:rsidRDefault="00F57474" w:rsidP="00F57474">
    <w:pPr>
      <w:pStyle w:val="Footer"/>
      <w:tabs>
        <w:tab w:val="clear" w:pos="8640"/>
        <w:tab w:val="left" w:pos="90"/>
        <w:tab w:val="right" w:pos="9270"/>
      </w:tabs>
      <w:jc w:val="center"/>
      <w:rPr>
        <w:i/>
      </w:rPr>
    </w:pPr>
    <w:r>
      <w:rPr>
        <w:i/>
      </w:rPr>
      <w:t>”</w:t>
    </w:r>
    <w:r w:rsidRPr="00970973">
      <w:rPr>
        <w:i/>
      </w:rPr>
      <w:t>This document contains Controlled Unclassified Information</w:t>
    </w:r>
    <w:r>
      <w:rPr>
        <w:i/>
      </w:rPr>
      <w:t xml:space="preserve"> </w:t>
    </w:r>
    <w:r w:rsidRPr="00970973">
      <w:rPr>
        <w:i/>
      </w:rPr>
      <w:t>(CUI) which must be protected under the Freedom of Information Act (FOIA)</w:t>
    </w:r>
    <w:r>
      <w:rPr>
        <w:i/>
      </w:rPr>
      <w:t xml:space="preserve"> </w:t>
    </w:r>
    <w:r w:rsidRPr="00970973">
      <w:rPr>
        <w:i/>
      </w:rPr>
      <w:t>(5 U.S.C. 552) and/or the Privacy Act of 1974 (5 U.S.C. 552a). Unauthorized</w:t>
    </w:r>
    <w:r>
      <w:rPr>
        <w:i/>
      </w:rPr>
      <w:t xml:space="preserve"> disclosure or </w:t>
    </w:r>
    <w:r w:rsidRPr="00970973">
      <w:rPr>
        <w:i/>
      </w:rPr>
      <w:t>misuse of this PERSONAL INFORMATION may result in</w:t>
    </w:r>
    <w:r>
      <w:rPr>
        <w:i/>
      </w:rPr>
      <w:t xml:space="preserve"> </w:t>
    </w:r>
    <w:r w:rsidRPr="00970973">
      <w:rPr>
        <w:i/>
      </w:rPr>
      <w:t>disciplinary action, criminal and/or civil penalties. Further distribution</w:t>
    </w:r>
    <w:r>
      <w:rPr>
        <w:i/>
      </w:rPr>
      <w:t xml:space="preserve"> </w:t>
    </w:r>
    <w:r w:rsidRPr="00970973">
      <w:rPr>
        <w:i/>
      </w:rPr>
      <w:t>is prohibited without the approval of the author of this document unless</w:t>
    </w:r>
    <w:r>
      <w:rPr>
        <w:i/>
      </w:rPr>
      <w:t xml:space="preserve"> the recipient has a need </w:t>
    </w:r>
    <w:r w:rsidRPr="00970973">
      <w:rPr>
        <w:i/>
      </w:rPr>
      <w:t>to know in the performance of official duties. If</w:t>
    </w:r>
    <w:r>
      <w:rPr>
        <w:i/>
      </w:rPr>
      <w:t xml:space="preserve"> </w:t>
    </w:r>
    <w:r w:rsidRPr="00970973">
      <w:rPr>
        <w:i/>
      </w:rPr>
      <w:t>you have received this message in error, please notify the sender and</w:t>
    </w:r>
    <w:r>
      <w:rPr>
        <w:i/>
      </w:rPr>
      <w:t xml:space="preserve"> </w:t>
    </w:r>
    <w:r w:rsidRPr="00970973">
      <w:rPr>
        <w:i/>
      </w:rPr>
      <w:t>del</w:t>
    </w:r>
    <w:r>
      <w:rPr>
        <w:i/>
      </w:rPr>
      <w:t>ete all copies of this message.”</w:t>
    </w:r>
  </w:p>
  <w:p w14:paraId="1F767259" w14:textId="77777777" w:rsidR="00140CFA" w:rsidRDefault="00140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31451" w14:textId="77777777" w:rsidR="00F57474" w:rsidRPr="00970973" w:rsidRDefault="00F57474" w:rsidP="00F57474">
    <w:pPr>
      <w:pStyle w:val="Footer"/>
      <w:tabs>
        <w:tab w:val="clear" w:pos="8640"/>
        <w:tab w:val="left" w:pos="90"/>
        <w:tab w:val="right" w:pos="9270"/>
      </w:tabs>
      <w:jc w:val="center"/>
      <w:rPr>
        <w:i/>
      </w:rPr>
    </w:pPr>
    <w:r>
      <w:rPr>
        <w:i/>
      </w:rPr>
      <w:t>”</w:t>
    </w:r>
    <w:r w:rsidRPr="00970973">
      <w:rPr>
        <w:i/>
      </w:rPr>
      <w:t>This document contains Controlled Unclassified Information</w:t>
    </w:r>
    <w:r>
      <w:rPr>
        <w:i/>
      </w:rPr>
      <w:t xml:space="preserve"> </w:t>
    </w:r>
    <w:r w:rsidRPr="00970973">
      <w:rPr>
        <w:i/>
      </w:rPr>
      <w:t>(CUI) which must be protected under the Freedom of Information Act (FOIA)</w:t>
    </w:r>
    <w:r>
      <w:rPr>
        <w:i/>
      </w:rPr>
      <w:t xml:space="preserve"> </w:t>
    </w:r>
    <w:r w:rsidRPr="00970973">
      <w:rPr>
        <w:i/>
      </w:rPr>
      <w:t>(5 U.S.C. 552) and/or the Privacy Act of 1974 (5 U.S.C. 552a). Unauthorized</w:t>
    </w:r>
    <w:r>
      <w:rPr>
        <w:i/>
      </w:rPr>
      <w:t xml:space="preserve"> disclosure or </w:t>
    </w:r>
    <w:r w:rsidRPr="00970973">
      <w:rPr>
        <w:i/>
      </w:rPr>
      <w:t>misuse of this PERSONAL INFORMATION may result in</w:t>
    </w:r>
    <w:r>
      <w:rPr>
        <w:i/>
      </w:rPr>
      <w:t xml:space="preserve"> </w:t>
    </w:r>
    <w:r w:rsidRPr="00970973">
      <w:rPr>
        <w:i/>
      </w:rPr>
      <w:t>disciplinary action, criminal and/or civil penalties. Further distribution</w:t>
    </w:r>
    <w:r>
      <w:rPr>
        <w:i/>
      </w:rPr>
      <w:t xml:space="preserve"> </w:t>
    </w:r>
    <w:r w:rsidRPr="00970973">
      <w:rPr>
        <w:i/>
      </w:rPr>
      <w:t>is prohibited without the approval of the author of this document unless</w:t>
    </w:r>
    <w:r>
      <w:rPr>
        <w:i/>
      </w:rPr>
      <w:t xml:space="preserve"> the recipient has a need </w:t>
    </w:r>
    <w:r w:rsidRPr="00970973">
      <w:rPr>
        <w:i/>
      </w:rPr>
      <w:t>to know in the performance of official duties. If</w:t>
    </w:r>
    <w:r>
      <w:rPr>
        <w:i/>
      </w:rPr>
      <w:t xml:space="preserve"> </w:t>
    </w:r>
    <w:r w:rsidRPr="00970973">
      <w:rPr>
        <w:i/>
      </w:rPr>
      <w:t>you have received this message in error, please notify the sender and</w:t>
    </w:r>
    <w:r>
      <w:rPr>
        <w:i/>
      </w:rPr>
      <w:t xml:space="preserve"> </w:t>
    </w:r>
    <w:r w:rsidRPr="00970973">
      <w:rPr>
        <w:i/>
      </w:rPr>
      <w:t>del</w:t>
    </w:r>
    <w:r>
      <w:rPr>
        <w:i/>
      </w:rPr>
      <w:t>ete all copies of this message.”</w:t>
    </w:r>
  </w:p>
  <w:p w14:paraId="5C48DA59" w14:textId="77777777" w:rsidR="00E7013D" w:rsidRDefault="00E7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2402A" w14:textId="77777777" w:rsidR="00416C5A" w:rsidRDefault="00416C5A">
      <w:r>
        <w:separator/>
      </w:r>
    </w:p>
  </w:footnote>
  <w:footnote w:type="continuationSeparator" w:id="0">
    <w:p w14:paraId="2D4111F0" w14:textId="77777777" w:rsidR="00416C5A" w:rsidRDefault="0041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620F9" w14:textId="77777777" w:rsidR="00DD54D1" w:rsidRDefault="00DD54D1">
    <w:pPr>
      <w:framePr w:h="180" w:hRule="exact" w:hSpace="180" w:wrap="around" w:vAnchor="text" w:hAnchor="text" w:x="-719" w:y="1801"/>
      <w:rPr>
        <w:rFonts w:ascii="Arial" w:hAnsi="Arial"/>
        <w:b/>
        <w:caps/>
        <w:sz w:val="18"/>
      </w:rPr>
    </w:pPr>
  </w:p>
  <w:p w14:paraId="442620FA" w14:textId="0ACE3791" w:rsidR="00230E48" w:rsidRDefault="00F57474"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CONTROLLED UNCLASSIFIED INFORMATION</w:t>
    </w:r>
  </w:p>
  <w:p w14:paraId="3B14885E" w14:textId="77777777" w:rsidR="0005603E" w:rsidRPr="009758BE" w:rsidRDefault="0005603E" w:rsidP="001802F9">
    <w:pPr>
      <w:framePr w:w="5040" w:h="1440" w:hSpace="187" w:wrap="around" w:vAnchor="page" w:hAnchor="page" w:x="3564" w:y="631"/>
      <w:contextualSpacing/>
      <w:rPr>
        <w:rFonts w:ascii="Copperplate Gothic heavy" w:hAnsi="Copperplate Gothic heavy"/>
        <w:b/>
        <w:sz w:val="21"/>
        <w:szCs w:val="21"/>
      </w:rPr>
    </w:pPr>
  </w:p>
  <w:p w14:paraId="442620FB" w14:textId="69CB8482" w:rsidR="00DD54D1" w:rsidRPr="00721330" w:rsidRDefault="00DD54D1" w:rsidP="009758BE">
    <w:pPr>
      <w:framePr w:w="5040" w:h="1440" w:hSpace="187" w:wrap="around" w:vAnchor="page" w:hAnchor="page" w:x="3564" w:y="631"/>
      <w:contextualSpacing/>
      <w:jc w:val="center"/>
      <w:rPr>
        <w:rFonts w:ascii="Copperplate Gothic heavy" w:hAnsi="Copperplate Gothic heavy"/>
        <w:b/>
        <w:sz w:val="21"/>
        <w:szCs w:val="21"/>
      </w:rPr>
    </w:pPr>
    <w:r w:rsidRPr="00BC2F58">
      <w:rPr>
        <w:rFonts w:ascii="Copperplate Gothic heavy" w:hAnsi="Copperplate Gothic heavy"/>
        <w:b/>
        <w:sz w:val="24"/>
        <w:szCs w:val="24"/>
      </w:rPr>
      <w:t>DEPARTMENT OF THE AIR FORCE</w:t>
    </w:r>
  </w:p>
  <w:p w14:paraId="442620FC" w14:textId="5F7041CD" w:rsidR="00DD54D1" w:rsidRDefault="00051AC2"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35TH FIGHTER WING (PACAF)</w:t>
    </w:r>
  </w:p>
  <w:p w14:paraId="70994ABC" w14:textId="2D14C6E3" w:rsidR="00051AC2" w:rsidRDefault="00051AC2" w:rsidP="009758BE">
    <w:pPr>
      <w:framePr w:w="5040" w:h="1440" w:hSpace="187" w:wrap="around" w:vAnchor="page" w:hAnchor="page" w:x="3564" w:y="631"/>
      <w:contextualSpacing/>
      <w:jc w:val="center"/>
      <w:rPr>
        <w:rFonts w:ascii="Copperplate Gothic heavy" w:hAnsi="Copperplate Gothic heavy"/>
        <w:b/>
        <w:sz w:val="21"/>
        <w:szCs w:val="21"/>
      </w:rPr>
    </w:pPr>
    <w:r>
      <w:rPr>
        <w:rFonts w:ascii="Copperplate Gothic heavy" w:hAnsi="Copperplate Gothic heavy"/>
        <w:b/>
        <w:sz w:val="21"/>
        <w:szCs w:val="21"/>
      </w:rPr>
      <w:t>MISAWA AIR BASE, JAPAN</w:t>
    </w:r>
  </w:p>
  <w:p w14:paraId="442620FD" w14:textId="77777777" w:rsidR="00F9187A" w:rsidRDefault="00F9187A" w:rsidP="001802F9">
    <w:pPr>
      <w:framePr w:w="5040" w:h="1440" w:hSpace="187" w:wrap="around" w:vAnchor="page" w:hAnchor="page" w:x="3564" w:y="631"/>
      <w:contextualSpacing/>
      <w:rPr>
        <w:rFonts w:ascii="Copperplate Gothic heavy" w:hAnsi="Copperplate Gothic heavy"/>
        <w:b/>
        <w:sz w:val="21"/>
        <w:szCs w:val="21"/>
      </w:rPr>
    </w:pPr>
  </w:p>
  <w:p w14:paraId="442620FE" w14:textId="26B152D8" w:rsidR="00DD54D1" w:rsidRDefault="009F7D62" w:rsidP="0070598F">
    <w:pPr>
      <w:spacing w:line="300" w:lineRule="exact"/>
      <w:rPr>
        <w:sz w:val="21"/>
        <w:szCs w:val="21"/>
      </w:rPr>
    </w:pPr>
    <w:r w:rsidRPr="00BC2F58">
      <w:rPr>
        <w:rFonts w:ascii="Copperplate Gothic heavy" w:hAnsi="Copperplate Gothic heavy"/>
        <w:noProof/>
      </w:rPr>
      <w:drawing>
        <wp:anchor distT="0" distB="0" distL="118745" distR="118745" simplePos="0" relativeHeight="251657728" behindDoc="0" locked="0" layoutInCell="0" allowOverlap="1" wp14:anchorId="44262100" wp14:editId="7BC3FCD6">
          <wp:simplePos x="0" y="0"/>
          <wp:positionH relativeFrom="page">
            <wp:posOffset>457200</wp:posOffset>
          </wp:positionH>
          <wp:positionV relativeFrom="page">
            <wp:posOffset>457200</wp:posOffset>
          </wp:positionV>
          <wp:extent cx="914400" cy="914400"/>
          <wp:effectExtent l="0" t="0" r="0" b="0"/>
          <wp:wrapNone/>
          <wp:docPr id="1" name="Picture 1" descr="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442620FF" w14:textId="5B6D749A" w:rsidR="00230E48" w:rsidRDefault="00230E48" w:rsidP="00700830">
    <w:pPr>
      <w:spacing w:line="3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3"/>
      <w:numFmt w:val="decimal"/>
      <w:lvlText w:val="%1"/>
      <w:lvlJc w:val="left"/>
      <w:pPr>
        <w:ind w:left="101" w:hanging="660"/>
      </w:pPr>
    </w:lvl>
    <w:lvl w:ilvl="1">
      <w:start w:val="2"/>
      <w:numFmt w:val="decimal"/>
      <w:lvlText w:val="%1.%2"/>
      <w:lvlJc w:val="left"/>
      <w:pPr>
        <w:ind w:left="101" w:hanging="660"/>
      </w:pPr>
    </w:lvl>
    <w:lvl w:ilvl="2">
      <w:start w:val="2"/>
      <w:numFmt w:val="decimal"/>
      <w:lvlText w:val="%1.%2.%3."/>
      <w:lvlJc w:val="left"/>
      <w:pPr>
        <w:ind w:left="101" w:hanging="660"/>
      </w:pPr>
      <w:rPr>
        <w:rFonts w:ascii="Times New Roman" w:hAnsi="Times New Roman" w:cs="Times New Roman"/>
        <w:b w:val="0"/>
        <w:bCs w:val="0"/>
        <w:spacing w:val="-5"/>
        <w:w w:val="98"/>
        <w:sz w:val="24"/>
        <w:szCs w:val="24"/>
      </w:rPr>
    </w:lvl>
    <w:lvl w:ilvl="3">
      <w:start w:val="1"/>
      <w:numFmt w:val="decimal"/>
      <w:lvlText w:val="%1.%2.%3.%4."/>
      <w:lvlJc w:val="left"/>
      <w:pPr>
        <w:ind w:left="101" w:hanging="840"/>
      </w:pPr>
      <w:rPr>
        <w:rFonts w:ascii="Times New Roman" w:hAnsi="Times New Roman" w:cs="Times New Roman"/>
        <w:b w:val="0"/>
        <w:bCs w:val="0"/>
        <w:spacing w:val="-5"/>
        <w:w w:val="98"/>
        <w:sz w:val="24"/>
        <w:szCs w:val="24"/>
      </w:rPr>
    </w:lvl>
    <w:lvl w:ilvl="4">
      <w:numFmt w:val="bullet"/>
      <w:lvlText w:val="•"/>
      <w:lvlJc w:val="left"/>
      <w:pPr>
        <w:ind w:left="3860" w:hanging="840"/>
      </w:pPr>
    </w:lvl>
    <w:lvl w:ilvl="5">
      <w:numFmt w:val="bullet"/>
      <w:lvlText w:val="•"/>
      <w:lvlJc w:val="left"/>
      <w:pPr>
        <w:ind w:left="4800" w:hanging="840"/>
      </w:pPr>
    </w:lvl>
    <w:lvl w:ilvl="6">
      <w:numFmt w:val="bullet"/>
      <w:lvlText w:val="•"/>
      <w:lvlJc w:val="left"/>
      <w:pPr>
        <w:ind w:left="5740" w:hanging="840"/>
      </w:pPr>
    </w:lvl>
    <w:lvl w:ilvl="7">
      <w:numFmt w:val="bullet"/>
      <w:lvlText w:val="•"/>
      <w:lvlJc w:val="left"/>
      <w:pPr>
        <w:ind w:left="6680" w:hanging="840"/>
      </w:pPr>
    </w:lvl>
    <w:lvl w:ilvl="8">
      <w:numFmt w:val="bullet"/>
      <w:lvlText w:val="•"/>
      <w:lvlJc w:val="left"/>
      <w:pPr>
        <w:ind w:left="7620" w:hanging="840"/>
      </w:pPr>
    </w:lvl>
  </w:abstractNum>
  <w:abstractNum w:abstractNumId="1" w15:restartNumberingAfterBreak="0">
    <w:nsid w:val="0CB51B16"/>
    <w:multiLevelType w:val="hybridMultilevel"/>
    <w:tmpl w:val="06CAC57C"/>
    <w:lvl w:ilvl="0" w:tplc="C0064E74">
      <w:start w:val="1"/>
      <w:numFmt w:val="decimal"/>
      <w:suff w:val="nothing"/>
      <w:lvlText w:val="(%1)"/>
      <w:lvlJc w:val="left"/>
      <w:pPr>
        <w:ind w:left="720"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13346527"/>
    <w:multiLevelType w:val="hybridMultilevel"/>
    <w:tmpl w:val="37F87024"/>
    <w:lvl w:ilvl="0" w:tplc="5F6C121C">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3" w15:restartNumberingAfterBreak="0">
    <w:nsid w:val="2C6C6362"/>
    <w:multiLevelType w:val="hybridMultilevel"/>
    <w:tmpl w:val="C1A6A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66B9C"/>
    <w:multiLevelType w:val="hybridMultilevel"/>
    <w:tmpl w:val="B1988E2E"/>
    <w:lvl w:ilvl="0" w:tplc="6908B4AC">
      <w:start w:val="1"/>
      <w:numFmt w:val="decimal"/>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5" w15:restartNumberingAfterBreak="0">
    <w:nsid w:val="33701611"/>
    <w:multiLevelType w:val="hybridMultilevel"/>
    <w:tmpl w:val="1E8AED02"/>
    <w:lvl w:ilvl="0" w:tplc="0A3263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23BD7"/>
    <w:multiLevelType w:val="hybridMultilevel"/>
    <w:tmpl w:val="8272DFFE"/>
    <w:lvl w:ilvl="0" w:tplc="057A6790">
      <w:start w:val="1"/>
      <w:numFmt w:val="lowerLetter"/>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1559B"/>
    <w:multiLevelType w:val="hybridMultilevel"/>
    <w:tmpl w:val="AF6E8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904304"/>
    <w:multiLevelType w:val="hybridMultilevel"/>
    <w:tmpl w:val="4D0641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0875EF"/>
    <w:multiLevelType w:val="hybridMultilevel"/>
    <w:tmpl w:val="33AE0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6561B"/>
    <w:multiLevelType w:val="hybridMultilevel"/>
    <w:tmpl w:val="DACC7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E49C7"/>
    <w:multiLevelType w:val="hybridMultilevel"/>
    <w:tmpl w:val="5BBE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4F0017"/>
    <w:multiLevelType w:val="hybridMultilevel"/>
    <w:tmpl w:val="16A88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C50CE"/>
    <w:multiLevelType w:val="hybridMultilevel"/>
    <w:tmpl w:val="866EC93E"/>
    <w:lvl w:ilvl="0" w:tplc="D55EEFEA">
      <w:start w:val="1"/>
      <w:numFmt w:val="decimal"/>
      <w:lvlText w:val="%1."/>
      <w:lvlJc w:val="left"/>
      <w:pPr>
        <w:ind w:left="840" w:hanging="276"/>
      </w:pPr>
      <w:rPr>
        <w:rFonts w:ascii="Times New Roman" w:eastAsia="Times New Roman" w:hAnsi="Times New Roman" w:hint="default"/>
        <w:sz w:val="22"/>
        <w:szCs w:val="22"/>
      </w:rPr>
    </w:lvl>
    <w:lvl w:ilvl="1" w:tplc="70B8A89E">
      <w:start w:val="1"/>
      <w:numFmt w:val="bullet"/>
      <w:lvlText w:val="•"/>
      <w:lvlJc w:val="left"/>
      <w:pPr>
        <w:ind w:left="1798" w:hanging="276"/>
      </w:pPr>
      <w:rPr>
        <w:rFonts w:hint="default"/>
      </w:rPr>
    </w:lvl>
    <w:lvl w:ilvl="2" w:tplc="443AEF0C">
      <w:start w:val="1"/>
      <w:numFmt w:val="bullet"/>
      <w:lvlText w:val="•"/>
      <w:lvlJc w:val="left"/>
      <w:pPr>
        <w:ind w:left="2756" w:hanging="276"/>
      </w:pPr>
      <w:rPr>
        <w:rFonts w:hint="default"/>
      </w:rPr>
    </w:lvl>
    <w:lvl w:ilvl="3" w:tplc="5994E748">
      <w:start w:val="1"/>
      <w:numFmt w:val="bullet"/>
      <w:lvlText w:val="•"/>
      <w:lvlJc w:val="left"/>
      <w:pPr>
        <w:ind w:left="3714" w:hanging="276"/>
      </w:pPr>
      <w:rPr>
        <w:rFonts w:hint="default"/>
      </w:rPr>
    </w:lvl>
    <w:lvl w:ilvl="4" w:tplc="427A9FBE">
      <w:start w:val="1"/>
      <w:numFmt w:val="bullet"/>
      <w:lvlText w:val="•"/>
      <w:lvlJc w:val="left"/>
      <w:pPr>
        <w:ind w:left="4672" w:hanging="276"/>
      </w:pPr>
      <w:rPr>
        <w:rFonts w:hint="default"/>
      </w:rPr>
    </w:lvl>
    <w:lvl w:ilvl="5" w:tplc="D916993C">
      <w:start w:val="1"/>
      <w:numFmt w:val="bullet"/>
      <w:lvlText w:val="•"/>
      <w:lvlJc w:val="left"/>
      <w:pPr>
        <w:ind w:left="5630" w:hanging="276"/>
      </w:pPr>
      <w:rPr>
        <w:rFonts w:hint="default"/>
      </w:rPr>
    </w:lvl>
    <w:lvl w:ilvl="6" w:tplc="310E2EE2">
      <w:start w:val="1"/>
      <w:numFmt w:val="bullet"/>
      <w:lvlText w:val="•"/>
      <w:lvlJc w:val="left"/>
      <w:pPr>
        <w:ind w:left="6588" w:hanging="276"/>
      </w:pPr>
      <w:rPr>
        <w:rFonts w:hint="default"/>
      </w:rPr>
    </w:lvl>
    <w:lvl w:ilvl="7" w:tplc="14D23F4C">
      <w:start w:val="1"/>
      <w:numFmt w:val="bullet"/>
      <w:lvlText w:val="•"/>
      <w:lvlJc w:val="left"/>
      <w:pPr>
        <w:ind w:left="7546" w:hanging="276"/>
      </w:pPr>
      <w:rPr>
        <w:rFonts w:hint="default"/>
      </w:rPr>
    </w:lvl>
    <w:lvl w:ilvl="8" w:tplc="9B8267AC">
      <w:start w:val="1"/>
      <w:numFmt w:val="bullet"/>
      <w:lvlText w:val="•"/>
      <w:lvlJc w:val="left"/>
      <w:pPr>
        <w:ind w:left="8504" w:hanging="276"/>
      </w:pPr>
      <w:rPr>
        <w:rFonts w:hint="default"/>
      </w:rPr>
    </w:lvl>
  </w:abstractNum>
  <w:num w:numId="1">
    <w:abstractNumId w:val="12"/>
  </w:num>
  <w:num w:numId="2">
    <w:abstractNumId w:val="5"/>
  </w:num>
  <w:num w:numId="3">
    <w:abstractNumId w:val="13"/>
  </w:num>
  <w:num w:numId="4">
    <w:abstractNumId w:val="8"/>
  </w:num>
  <w:num w:numId="5">
    <w:abstractNumId w:val="6"/>
  </w:num>
  <w:num w:numId="6">
    <w:abstractNumId w:val="4"/>
  </w:num>
  <w:num w:numId="7">
    <w:abstractNumId w:val="1"/>
  </w:num>
  <w:num w:numId="8">
    <w:abstractNumId w:val="2"/>
  </w:num>
  <w:num w:numId="9">
    <w:abstractNumId w:val="9"/>
  </w:num>
  <w:num w:numId="10">
    <w:abstractNumId w:val="0"/>
  </w:num>
  <w:num w:numId="11">
    <w:abstractNumId w:val="3"/>
  </w:num>
  <w:num w:numId="12">
    <w:abstractNumId w:val="7"/>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00"/>
  <w:drawingGridVerticalSpacing w:val="187"/>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rattachments.count" w:val=" 0"/>
    <w:docVar w:name="arrcc.count" w:val=" 0"/>
    <w:docVar w:name="arrmemofor.count" w:val=" 0"/>
    <w:docVar w:name="arrreference.count" w:val=" 0"/>
    <w:docVar w:name="arrsettings.count" w:val=" 39"/>
    <w:docVar w:name="arrsettings.index. 10" w:val="1"/>
    <w:docVar w:name="arrsettings.index. 11" w:val="0"/>
    <w:docVar w:name="arrsettings.index. 12" w:val="7"/>
    <w:docVar w:name="arrsettings.index. 13" w:val="6"/>
    <w:docVar w:name="arrsettings.index. 14" w:val="1"/>
    <w:docVar w:name="arrsettings.index. 15" w:val="0"/>
    <w:docVar w:name="arrsettings.index. 16" w:val="5"/>
    <w:docVar w:name="arrsettings.index. 17" w:val="4"/>
    <w:docVar w:name="arrsettings.index. 18" w:val="3"/>
    <w:docVar w:name="arrsettings.index. 19" w:val="2"/>
    <w:docVar w:name="arrsettings.index. 20" w:val="1"/>
    <w:docVar w:name="arrsettings.index. 21" w:val="0"/>
    <w:docVar w:name="arrsettings.index. 22" w:val="1"/>
    <w:docVar w:name="arrsettings.index. 23" w:val="0"/>
    <w:docVar w:name="arrsettings.index. 5" w:val="3"/>
    <w:docVar w:name="arrsettings.index. 6" w:val="2"/>
    <w:docVar w:name="arrsettings.index. 7" w:val="1"/>
    <w:docVar w:name="arrsettings.index. 8" w:val="0"/>
    <w:docVar w:name="arrsettings.name. 10" w:val="optLetterhead"/>
    <w:docVar w:name="arrsettings.name. 11" w:val="optLetterhead"/>
    <w:docVar w:name="arrsettings.name. 12" w:val="optSign"/>
    <w:docVar w:name="arrsettings.name. 13" w:val="optSign"/>
    <w:docVar w:name="arrsettings.name. 14" w:val="optAddress"/>
    <w:docVar w:name="arrsettings.name. 15" w:val="optAddress"/>
    <w:docVar w:name="arrsettings.name. 16" w:val="optSign"/>
    <w:docVar w:name="arrsettings.name. 17" w:val="optSign"/>
    <w:docVar w:name="arrsettings.name. 18" w:val="optSign"/>
    <w:docVar w:name="arrsettings.name. 19" w:val="optSign"/>
    <w:docVar w:name="arrsettings.name. 20" w:val="optSign"/>
    <w:docVar w:name="arrsettings.name. 21" w:val="optSign"/>
    <w:docVar w:name="arrsettings.name. 22" w:val="optSecurity"/>
    <w:docVar w:name="arrsettings.name. 23" w:val="optSecurity"/>
    <w:docVar w:name="arrsettings.name. 27" w:val="txtSubject"/>
    <w:docVar w:name="arrsettings.name. 3" w:val="txtElement"/>
    <w:docVar w:name="arrsettings.name. 32" w:val="optThru"/>
    <w:docVar w:name="arrsettings.name. 33" w:val="optNone"/>
    <w:docVar w:name="arrsettings.name. 35" w:val="chkInturn"/>
    <w:docVar w:name="arrsettings.name. 36" w:val="chkThru"/>
    <w:docVar w:name="arrsettings.name. 37" w:val="chkAttn"/>
    <w:docVar w:name="arrsettings.name. 38" w:val="chkCDist"/>
    <w:docVar w:name="arrsettings.name. 4" w:val="txtFromAddress"/>
    <w:docVar w:name="arrsettings.name. 5" w:val="optDate"/>
    <w:docVar w:name="arrsettings.name. 6" w:val="optDate"/>
    <w:docVar w:name="arrsettings.name. 7" w:val="optDate"/>
    <w:docVar w:name="arrsettings.name. 8" w:val="optDate"/>
    <w:docVar w:name="arrsettings.value. 10" w:val="True"/>
    <w:docVar w:name="arrsettings.value. 11" w:val="False"/>
    <w:docVar w:name="arrsettings.value. 12" w:val="False"/>
    <w:docVar w:name="arrsettings.value. 13" w:val="True"/>
    <w:docVar w:name="arrsettings.value. 14" w:val="True"/>
    <w:docVar w:name="arrsettings.value. 15" w:val="False"/>
    <w:docVar w:name="arrsettings.value. 16" w:val="False"/>
    <w:docVar w:name="arrsettings.value. 17" w:val="False"/>
    <w:docVar w:name="arrsettings.value. 18" w:val="False"/>
    <w:docVar w:name="arrsettings.value. 19" w:val="False"/>
    <w:docVar w:name="arrsettings.value. 20" w:val="False"/>
    <w:docVar w:name="arrsettings.value. 21" w:val="False"/>
    <w:docVar w:name="arrsettings.value. 22" w:val="False"/>
    <w:docVar w:name="arrsettings.value. 23" w:val="True"/>
    <w:docVar w:name="arrsettings.value. 27" w:val="Subject line"/>
    <w:docVar w:name="arrsettings.value. 3" w:val="Robert H. Foglesong_x000d__x000a_General, USAF_x000d__x000a_Vice Chief of Staff"/>
    <w:docVar w:name="arrsettings.value. 32" w:val="False"/>
    <w:docVar w:name="arrsettings.value. 33" w:val="True"/>
    <w:docVar w:name="arrsettings.value. 35" w:val="0"/>
    <w:docVar w:name="arrsettings.value. 36" w:val="0"/>
    <w:docVar w:name="arrsettings.value. 37" w:val="0"/>
    <w:docVar w:name="arrsettings.value. 38" w:val="0"/>
    <w:docVar w:name="arrsettings.value. 4" w:val="HQ USAF/CV_x000d__x000a_1670 Air Force Pentagon_x000d__x000a_Washington, DC 20330-1670"/>
    <w:docVar w:name="arrsettings.value. 5" w:val="False"/>
    <w:docVar w:name="arrsettings.value. 6" w:val="False"/>
    <w:docVar w:name="arrsettings.value. 7" w:val="False"/>
    <w:docVar w:name="arrsettings.value. 8" w:val="True"/>
    <w:docVar w:name="blndualsig" w:val="false"/>
    <w:docVar w:name="blnleftsigcommon" w:val="true"/>
    <w:docVar w:name="blnofficesymbol" w:val="false"/>
    <w:docVar w:name="blnrightsigcommon" w:val="true"/>
    <w:docVar w:name="caveat.count" w:val=" 1"/>
    <w:docVar w:name="classlevel" w:val=" 0"/>
    <w:docVar w:name="handlevia.count" w:val=" 0"/>
    <w:docVar w:name="strfromaddress" w:val="HQ USAF/CV_x000d__x000a_1670 Air Force Pentagon_x000d__x000a_Washington, DC 20330-1670"/>
    <w:docVar w:name="strheadingtext1" w:val="DEPARTMENT OF THE AIR FORCE_x000d__x000a_OFFICE OF THE CHIEF OF STAFF_x000d__x000a_WASHINGTON, DC"/>
    <w:docVar w:name="strofficesymbol" w:val="AF/CV"/>
    <w:docVar w:name="strquesttemplate" w:val="Memo"/>
    <w:docVar w:name="strrightsigname" w:val="AF/CV"/>
    <w:docVar w:name="strrightsignature" w:val="Robert H. Foglesong_x000d__x000a_General, USAF_x000d__x000a_Vice Chief of Staff"/>
    <w:docVar w:name="unclass" w:val="true"/>
  </w:docVars>
  <w:rsids>
    <w:rsidRoot w:val="008E1601"/>
    <w:rsid w:val="0001112F"/>
    <w:rsid w:val="000123F1"/>
    <w:rsid w:val="00014BEC"/>
    <w:rsid w:val="00016875"/>
    <w:rsid w:val="00020F3F"/>
    <w:rsid w:val="000260E0"/>
    <w:rsid w:val="000303A1"/>
    <w:rsid w:val="00032A0D"/>
    <w:rsid w:val="00034A21"/>
    <w:rsid w:val="00051AC2"/>
    <w:rsid w:val="00054B11"/>
    <w:rsid w:val="000558D1"/>
    <w:rsid w:val="0005603E"/>
    <w:rsid w:val="00064018"/>
    <w:rsid w:val="000650E9"/>
    <w:rsid w:val="00076EAD"/>
    <w:rsid w:val="00080320"/>
    <w:rsid w:val="00085037"/>
    <w:rsid w:val="00092BAF"/>
    <w:rsid w:val="00092EC2"/>
    <w:rsid w:val="000967F4"/>
    <w:rsid w:val="00096BB0"/>
    <w:rsid w:val="000A4141"/>
    <w:rsid w:val="000B043C"/>
    <w:rsid w:val="000B58DB"/>
    <w:rsid w:val="000C47A3"/>
    <w:rsid w:val="000D0252"/>
    <w:rsid w:val="000D18FA"/>
    <w:rsid w:val="000D3B66"/>
    <w:rsid w:val="000D6D8E"/>
    <w:rsid w:val="000D772C"/>
    <w:rsid w:val="000E3245"/>
    <w:rsid w:val="000E60E1"/>
    <w:rsid w:val="000F002C"/>
    <w:rsid w:val="001129A5"/>
    <w:rsid w:val="00127B86"/>
    <w:rsid w:val="00130B1E"/>
    <w:rsid w:val="00130EE5"/>
    <w:rsid w:val="00135D76"/>
    <w:rsid w:val="00140CFA"/>
    <w:rsid w:val="001600D0"/>
    <w:rsid w:val="00160379"/>
    <w:rsid w:val="00161985"/>
    <w:rsid w:val="00163485"/>
    <w:rsid w:val="00173D20"/>
    <w:rsid w:val="001802F9"/>
    <w:rsid w:val="001832DA"/>
    <w:rsid w:val="00186B6A"/>
    <w:rsid w:val="00190D5E"/>
    <w:rsid w:val="00190F0A"/>
    <w:rsid w:val="0019624F"/>
    <w:rsid w:val="001B31AD"/>
    <w:rsid w:val="001B4EC2"/>
    <w:rsid w:val="001C1AF3"/>
    <w:rsid w:val="001C3046"/>
    <w:rsid w:val="001C704A"/>
    <w:rsid w:val="001E1257"/>
    <w:rsid w:val="001F5B86"/>
    <w:rsid w:val="00213243"/>
    <w:rsid w:val="00213287"/>
    <w:rsid w:val="0022259B"/>
    <w:rsid w:val="00230E48"/>
    <w:rsid w:val="00260293"/>
    <w:rsid w:val="00262080"/>
    <w:rsid w:val="00262601"/>
    <w:rsid w:val="00263362"/>
    <w:rsid w:val="0027066F"/>
    <w:rsid w:val="00271365"/>
    <w:rsid w:val="002737FD"/>
    <w:rsid w:val="00273FEB"/>
    <w:rsid w:val="00280C16"/>
    <w:rsid w:val="0028161C"/>
    <w:rsid w:val="00290821"/>
    <w:rsid w:val="002910E4"/>
    <w:rsid w:val="00295469"/>
    <w:rsid w:val="002A271F"/>
    <w:rsid w:val="002A6D60"/>
    <w:rsid w:val="002A6FFA"/>
    <w:rsid w:val="002B2FD8"/>
    <w:rsid w:val="002C066F"/>
    <w:rsid w:val="002D7D77"/>
    <w:rsid w:val="002E0D8E"/>
    <w:rsid w:val="002E1769"/>
    <w:rsid w:val="002E48EE"/>
    <w:rsid w:val="002E55EC"/>
    <w:rsid w:val="002F58ED"/>
    <w:rsid w:val="00302E99"/>
    <w:rsid w:val="00307A83"/>
    <w:rsid w:val="00307ED4"/>
    <w:rsid w:val="003103C9"/>
    <w:rsid w:val="00327AD0"/>
    <w:rsid w:val="00332115"/>
    <w:rsid w:val="0033483A"/>
    <w:rsid w:val="0034002C"/>
    <w:rsid w:val="003525DB"/>
    <w:rsid w:val="00371A1A"/>
    <w:rsid w:val="00371FA0"/>
    <w:rsid w:val="0037581E"/>
    <w:rsid w:val="003809DD"/>
    <w:rsid w:val="00380FA3"/>
    <w:rsid w:val="00381AEC"/>
    <w:rsid w:val="00381B58"/>
    <w:rsid w:val="00382298"/>
    <w:rsid w:val="00384B77"/>
    <w:rsid w:val="00391B0C"/>
    <w:rsid w:val="00395C71"/>
    <w:rsid w:val="003A40CC"/>
    <w:rsid w:val="003A44F8"/>
    <w:rsid w:val="003B0355"/>
    <w:rsid w:val="003B0D5E"/>
    <w:rsid w:val="003C248C"/>
    <w:rsid w:val="003C3016"/>
    <w:rsid w:val="003C6CB6"/>
    <w:rsid w:val="003C7411"/>
    <w:rsid w:val="003F64C3"/>
    <w:rsid w:val="00403A48"/>
    <w:rsid w:val="00413D99"/>
    <w:rsid w:val="00416C5A"/>
    <w:rsid w:val="00420336"/>
    <w:rsid w:val="00437864"/>
    <w:rsid w:val="004447A1"/>
    <w:rsid w:val="004453D4"/>
    <w:rsid w:val="0045008C"/>
    <w:rsid w:val="004529DE"/>
    <w:rsid w:val="004564AD"/>
    <w:rsid w:val="004618E2"/>
    <w:rsid w:val="00463C5B"/>
    <w:rsid w:val="004647A3"/>
    <w:rsid w:val="004659FD"/>
    <w:rsid w:val="00465F33"/>
    <w:rsid w:val="004728EE"/>
    <w:rsid w:val="00474BAA"/>
    <w:rsid w:val="00477A07"/>
    <w:rsid w:val="0048049C"/>
    <w:rsid w:val="00491109"/>
    <w:rsid w:val="0049736B"/>
    <w:rsid w:val="004A2615"/>
    <w:rsid w:val="004A6FDD"/>
    <w:rsid w:val="004C5E44"/>
    <w:rsid w:val="004C728A"/>
    <w:rsid w:val="004D429F"/>
    <w:rsid w:val="004E1434"/>
    <w:rsid w:val="004E264F"/>
    <w:rsid w:val="004E3EF9"/>
    <w:rsid w:val="004E4F87"/>
    <w:rsid w:val="004E5077"/>
    <w:rsid w:val="004E790E"/>
    <w:rsid w:val="004F182B"/>
    <w:rsid w:val="004F2659"/>
    <w:rsid w:val="004F4ECD"/>
    <w:rsid w:val="0050126B"/>
    <w:rsid w:val="00513AF9"/>
    <w:rsid w:val="00515E2B"/>
    <w:rsid w:val="00523FAD"/>
    <w:rsid w:val="0053274C"/>
    <w:rsid w:val="00535BF6"/>
    <w:rsid w:val="0053676A"/>
    <w:rsid w:val="0054671C"/>
    <w:rsid w:val="00547EE3"/>
    <w:rsid w:val="00551EBD"/>
    <w:rsid w:val="00557E4D"/>
    <w:rsid w:val="00563319"/>
    <w:rsid w:val="005647BF"/>
    <w:rsid w:val="00581898"/>
    <w:rsid w:val="00586F93"/>
    <w:rsid w:val="005927AD"/>
    <w:rsid w:val="0059404E"/>
    <w:rsid w:val="005A7A03"/>
    <w:rsid w:val="005B0894"/>
    <w:rsid w:val="005B7961"/>
    <w:rsid w:val="005C0B26"/>
    <w:rsid w:val="005C3606"/>
    <w:rsid w:val="005C54F1"/>
    <w:rsid w:val="005D2A13"/>
    <w:rsid w:val="005E7024"/>
    <w:rsid w:val="005F6D62"/>
    <w:rsid w:val="005F7EE4"/>
    <w:rsid w:val="00600C0C"/>
    <w:rsid w:val="00600C35"/>
    <w:rsid w:val="00602E2F"/>
    <w:rsid w:val="0060320B"/>
    <w:rsid w:val="006046CA"/>
    <w:rsid w:val="00604954"/>
    <w:rsid w:val="00613111"/>
    <w:rsid w:val="00613415"/>
    <w:rsid w:val="0061450F"/>
    <w:rsid w:val="00617C27"/>
    <w:rsid w:val="00620DBF"/>
    <w:rsid w:val="006214F1"/>
    <w:rsid w:val="00625DD2"/>
    <w:rsid w:val="006268A2"/>
    <w:rsid w:val="006349B9"/>
    <w:rsid w:val="00657F2A"/>
    <w:rsid w:val="00660819"/>
    <w:rsid w:val="00660B2E"/>
    <w:rsid w:val="0066116D"/>
    <w:rsid w:val="0066388A"/>
    <w:rsid w:val="006677B7"/>
    <w:rsid w:val="00682F76"/>
    <w:rsid w:val="00685486"/>
    <w:rsid w:val="0069005A"/>
    <w:rsid w:val="00690731"/>
    <w:rsid w:val="00690881"/>
    <w:rsid w:val="00691D03"/>
    <w:rsid w:val="00696193"/>
    <w:rsid w:val="00697F23"/>
    <w:rsid w:val="006A4164"/>
    <w:rsid w:val="006A647E"/>
    <w:rsid w:val="006B0A12"/>
    <w:rsid w:val="006B291E"/>
    <w:rsid w:val="006B430B"/>
    <w:rsid w:val="006E467E"/>
    <w:rsid w:val="006F2E3D"/>
    <w:rsid w:val="00700830"/>
    <w:rsid w:val="0070598F"/>
    <w:rsid w:val="00713163"/>
    <w:rsid w:val="00716CA0"/>
    <w:rsid w:val="00721330"/>
    <w:rsid w:val="007216F9"/>
    <w:rsid w:val="0072175B"/>
    <w:rsid w:val="0073267D"/>
    <w:rsid w:val="00732A97"/>
    <w:rsid w:val="00737231"/>
    <w:rsid w:val="0074084B"/>
    <w:rsid w:val="00757208"/>
    <w:rsid w:val="00761326"/>
    <w:rsid w:val="0076230D"/>
    <w:rsid w:val="007659AC"/>
    <w:rsid w:val="00770AB8"/>
    <w:rsid w:val="00773E2C"/>
    <w:rsid w:val="0078256D"/>
    <w:rsid w:val="007855A2"/>
    <w:rsid w:val="00791BA0"/>
    <w:rsid w:val="007971BD"/>
    <w:rsid w:val="007A0DEE"/>
    <w:rsid w:val="007A307E"/>
    <w:rsid w:val="007A502B"/>
    <w:rsid w:val="007A5625"/>
    <w:rsid w:val="007B0BE9"/>
    <w:rsid w:val="007B35AB"/>
    <w:rsid w:val="007B5FF2"/>
    <w:rsid w:val="007B6A0D"/>
    <w:rsid w:val="007B79A0"/>
    <w:rsid w:val="007C5DBD"/>
    <w:rsid w:val="007C6B19"/>
    <w:rsid w:val="007D4ECF"/>
    <w:rsid w:val="007E084D"/>
    <w:rsid w:val="007F064B"/>
    <w:rsid w:val="00803697"/>
    <w:rsid w:val="00810726"/>
    <w:rsid w:val="008147FF"/>
    <w:rsid w:val="008153A5"/>
    <w:rsid w:val="00816C61"/>
    <w:rsid w:val="008206E9"/>
    <w:rsid w:val="008322DE"/>
    <w:rsid w:val="008348F6"/>
    <w:rsid w:val="00840FE3"/>
    <w:rsid w:val="00845C9A"/>
    <w:rsid w:val="00846034"/>
    <w:rsid w:val="008462C8"/>
    <w:rsid w:val="008549C7"/>
    <w:rsid w:val="008635D9"/>
    <w:rsid w:val="00870481"/>
    <w:rsid w:val="008743B1"/>
    <w:rsid w:val="00875289"/>
    <w:rsid w:val="00876AE7"/>
    <w:rsid w:val="008867D0"/>
    <w:rsid w:val="00887730"/>
    <w:rsid w:val="008A3522"/>
    <w:rsid w:val="008A36B1"/>
    <w:rsid w:val="008A47CC"/>
    <w:rsid w:val="008A4F7E"/>
    <w:rsid w:val="008B7430"/>
    <w:rsid w:val="008B7D90"/>
    <w:rsid w:val="008C0691"/>
    <w:rsid w:val="008C57F8"/>
    <w:rsid w:val="008C64EA"/>
    <w:rsid w:val="008C67CF"/>
    <w:rsid w:val="008D427C"/>
    <w:rsid w:val="008E1601"/>
    <w:rsid w:val="008E36DA"/>
    <w:rsid w:val="008F1186"/>
    <w:rsid w:val="008F29DA"/>
    <w:rsid w:val="008F3AC6"/>
    <w:rsid w:val="008F6925"/>
    <w:rsid w:val="008F7705"/>
    <w:rsid w:val="00911676"/>
    <w:rsid w:val="009143AE"/>
    <w:rsid w:val="00924426"/>
    <w:rsid w:val="0092778C"/>
    <w:rsid w:val="00931518"/>
    <w:rsid w:val="00943536"/>
    <w:rsid w:val="009448CD"/>
    <w:rsid w:val="0094609D"/>
    <w:rsid w:val="00950D36"/>
    <w:rsid w:val="00970019"/>
    <w:rsid w:val="00972197"/>
    <w:rsid w:val="009758BE"/>
    <w:rsid w:val="0098108D"/>
    <w:rsid w:val="00984A3F"/>
    <w:rsid w:val="00984D04"/>
    <w:rsid w:val="00986050"/>
    <w:rsid w:val="00992A05"/>
    <w:rsid w:val="009B577F"/>
    <w:rsid w:val="009C491F"/>
    <w:rsid w:val="009C786A"/>
    <w:rsid w:val="009E7AD5"/>
    <w:rsid w:val="009F7D62"/>
    <w:rsid w:val="00A01262"/>
    <w:rsid w:val="00A0707B"/>
    <w:rsid w:val="00A1282B"/>
    <w:rsid w:val="00A12B1A"/>
    <w:rsid w:val="00A2199C"/>
    <w:rsid w:val="00A25F1C"/>
    <w:rsid w:val="00A41FDB"/>
    <w:rsid w:val="00A46E0C"/>
    <w:rsid w:val="00A50755"/>
    <w:rsid w:val="00A51164"/>
    <w:rsid w:val="00A55F3D"/>
    <w:rsid w:val="00A57BF5"/>
    <w:rsid w:val="00A63748"/>
    <w:rsid w:val="00A71C6C"/>
    <w:rsid w:val="00A72764"/>
    <w:rsid w:val="00A807F5"/>
    <w:rsid w:val="00A81628"/>
    <w:rsid w:val="00A825EA"/>
    <w:rsid w:val="00A87353"/>
    <w:rsid w:val="00A8751A"/>
    <w:rsid w:val="00A90B34"/>
    <w:rsid w:val="00AA0BDD"/>
    <w:rsid w:val="00AA3CF8"/>
    <w:rsid w:val="00AB251C"/>
    <w:rsid w:val="00AC4011"/>
    <w:rsid w:val="00AC5006"/>
    <w:rsid w:val="00AC516E"/>
    <w:rsid w:val="00AC5E5C"/>
    <w:rsid w:val="00AD45FA"/>
    <w:rsid w:val="00AE0040"/>
    <w:rsid w:val="00AE1357"/>
    <w:rsid w:val="00AE1C60"/>
    <w:rsid w:val="00AF1B08"/>
    <w:rsid w:val="00AF627F"/>
    <w:rsid w:val="00AF7AB6"/>
    <w:rsid w:val="00B02145"/>
    <w:rsid w:val="00B02FF6"/>
    <w:rsid w:val="00B070CA"/>
    <w:rsid w:val="00B10DDD"/>
    <w:rsid w:val="00B131FC"/>
    <w:rsid w:val="00B16212"/>
    <w:rsid w:val="00B16F89"/>
    <w:rsid w:val="00B20A8E"/>
    <w:rsid w:val="00B2517E"/>
    <w:rsid w:val="00B350F4"/>
    <w:rsid w:val="00B402EB"/>
    <w:rsid w:val="00B41BE1"/>
    <w:rsid w:val="00B45D2E"/>
    <w:rsid w:val="00B4705A"/>
    <w:rsid w:val="00B47826"/>
    <w:rsid w:val="00B5656A"/>
    <w:rsid w:val="00B611BE"/>
    <w:rsid w:val="00B6596F"/>
    <w:rsid w:val="00B70888"/>
    <w:rsid w:val="00B71AC6"/>
    <w:rsid w:val="00B80C72"/>
    <w:rsid w:val="00B818C9"/>
    <w:rsid w:val="00B9074C"/>
    <w:rsid w:val="00B94793"/>
    <w:rsid w:val="00BA0BC3"/>
    <w:rsid w:val="00BA4C76"/>
    <w:rsid w:val="00BB30F4"/>
    <w:rsid w:val="00BB6962"/>
    <w:rsid w:val="00BC16DC"/>
    <w:rsid w:val="00BC2F58"/>
    <w:rsid w:val="00BC7A0E"/>
    <w:rsid w:val="00BE2848"/>
    <w:rsid w:val="00BE5EEE"/>
    <w:rsid w:val="00BF0C7F"/>
    <w:rsid w:val="00BF18A0"/>
    <w:rsid w:val="00BF3C4A"/>
    <w:rsid w:val="00BF3F6A"/>
    <w:rsid w:val="00C01EFF"/>
    <w:rsid w:val="00C07E07"/>
    <w:rsid w:val="00C1157A"/>
    <w:rsid w:val="00C116AA"/>
    <w:rsid w:val="00C203AF"/>
    <w:rsid w:val="00C24CD1"/>
    <w:rsid w:val="00C26B6E"/>
    <w:rsid w:val="00C27727"/>
    <w:rsid w:val="00C3153A"/>
    <w:rsid w:val="00C32A61"/>
    <w:rsid w:val="00C35CFD"/>
    <w:rsid w:val="00C377CB"/>
    <w:rsid w:val="00C40DA8"/>
    <w:rsid w:val="00C55570"/>
    <w:rsid w:val="00C56F51"/>
    <w:rsid w:val="00C64488"/>
    <w:rsid w:val="00C84A33"/>
    <w:rsid w:val="00C9056F"/>
    <w:rsid w:val="00C93F47"/>
    <w:rsid w:val="00C951AD"/>
    <w:rsid w:val="00CA2060"/>
    <w:rsid w:val="00CA4AC3"/>
    <w:rsid w:val="00CA5881"/>
    <w:rsid w:val="00CB36F5"/>
    <w:rsid w:val="00CC3D1F"/>
    <w:rsid w:val="00CC6B73"/>
    <w:rsid w:val="00CC7BFE"/>
    <w:rsid w:val="00CE1310"/>
    <w:rsid w:val="00D00BB0"/>
    <w:rsid w:val="00D06190"/>
    <w:rsid w:val="00D07049"/>
    <w:rsid w:val="00D11E13"/>
    <w:rsid w:val="00D12C36"/>
    <w:rsid w:val="00D25AF0"/>
    <w:rsid w:val="00D25EB4"/>
    <w:rsid w:val="00D34289"/>
    <w:rsid w:val="00D4095C"/>
    <w:rsid w:val="00D40C74"/>
    <w:rsid w:val="00D411FC"/>
    <w:rsid w:val="00D44657"/>
    <w:rsid w:val="00D46998"/>
    <w:rsid w:val="00D5273C"/>
    <w:rsid w:val="00D535E5"/>
    <w:rsid w:val="00D5688B"/>
    <w:rsid w:val="00D651AA"/>
    <w:rsid w:val="00D6658D"/>
    <w:rsid w:val="00D836D2"/>
    <w:rsid w:val="00D9425B"/>
    <w:rsid w:val="00D9473B"/>
    <w:rsid w:val="00D95F49"/>
    <w:rsid w:val="00DA57BC"/>
    <w:rsid w:val="00DB017C"/>
    <w:rsid w:val="00DB47A2"/>
    <w:rsid w:val="00DC73E9"/>
    <w:rsid w:val="00DD2E2F"/>
    <w:rsid w:val="00DD3497"/>
    <w:rsid w:val="00DD54D1"/>
    <w:rsid w:val="00DE12BA"/>
    <w:rsid w:val="00DF3477"/>
    <w:rsid w:val="00E01C7E"/>
    <w:rsid w:val="00E042A9"/>
    <w:rsid w:val="00E145FD"/>
    <w:rsid w:val="00E15E5B"/>
    <w:rsid w:val="00E3262D"/>
    <w:rsid w:val="00E332D7"/>
    <w:rsid w:val="00E460C2"/>
    <w:rsid w:val="00E51199"/>
    <w:rsid w:val="00E6029A"/>
    <w:rsid w:val="00E60FA4"/>
    <w:rsid w:val="00E64027"/>
    <w:rsid w:val="00E7013D"/>
    <w:rsid w:val="00E748D8"/>
    <w:rsid w:val="00E77CCA"/>
    <w:rsid w:val="00E81401"/>
    <w:rsid w:val="00E8363D"/>
    <w:rsid w:val="00EA3438"/>
    <w:rsid w:val="00EA3CE9"/>
    <w:rsid w:val="00EB1C98"/>
    <w:rsid w:val="00EC6038"/>
    <w:rsid w:val="00ED20F8"/>
    <w:rsid w:val="00ED4E6D"/>
    <w:rsid w:val="00ED646F"/>
    <w:rsid w:val="00ED6735"/>
    <w:rsid w:val="00EE425C"/>
    <w:rsid w:val="00EF331F"/>
    <w:rsid w:val="00F0540F"/>
    <w:rsid w:val="00F11EFC"/>
    <w:rsid w:val="00F140FE"/>
    <w:rsid w:val="00F302AF"/>
    <w:rsid w:val="00F4210A"/>
    <w:rsid w:val="00F43371"/>
    <w:rsid w:val="00F4351B"/>
    <w:rsid w:val="00F478BF"/>
    <w:rsid w:val="00F519B3"/>
    <w:rsid w:val="00F51E65"/>
    <w:rsid w:val="00F53AF0"/>
    <w:rsid w:val="00F54C57"/>
    <w:rsid w:val="00F57474"/>
    <w:rsid w:val="00F641E8"/>
    <w:rsid w:val="00F7160B"/>
    <w:rsid w:val="00F9187A"/>
    <w:rsid w:val="00F91DEA"/>
    <w:rsid w:val="00F9265A"/>
    <w:rsid w:val="00F92E20"/>
    <w:rsid w:val="00F94696"/>
    <w:rsid w:val="00FA5370"/>
    <w:rsid w:val="00FB2907"/>
    <w:rsid w:val="00FB2E16"/>
    <w:rsid w:val="00FB56B9"/>
    <w:rsid w:val="00FC1EC3"/>
    <w:rsid w:val="00FC3677"/>
    <w:rsid w:val="00FC4802"/>
    <w:rsid w:val="00FD405B"/>
    <w:rsid w:val="00FE0A69"/>
    <w:rsid w:val="00FE6762"/>
    <w:rsid w:val="00FE77EC"/>
    <w:rsid w:val="00FF018C"/>
    <w:rsid w:val="00FF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2620D9"/>
  <w15:docId w15:val="{397E4676-C987-4092-A157-FACB1B58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F87"/>
  </w:style>
  <w:style w:type="paragraph" w:styleId="Heading1">
    <w:name w:val="heading 1"/>
    <w:basedOn w:val="Normal"/>
    <w:next w:val="Normal"/>
    <w:link w:val="Heading1Char"/>
    <w:qFormat/>
    <w:rsid w:val="00625DD2"/>
    <w:pPr>
      <w:keepNext/>
      <w:tabs>
        <w:tab w:val="left" w:pos="810"/>
      </w:tabs>
      <w:suppressAutoHyphen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Pr>
      <w:color w:val="000000"/>
    </w:rPr>
  </w:style>
  <w:style w:type="paragraph" w:customStyle="1" w:styleId="ChiefBody">
    <w:name w:val="Chief Body"/>
    <w:basedOn w:val="Normal"/>
    <w:pPr>
      <w:spacing w:before="200"/>
    </w:pPr>
    <w:rPr>
      <w:color w:val="000000"/>
    </w:rPr>
  </w:style>
  <w:style w:type="paragraph" w:customStyle="1" w:styleId="MemoBody">
    <w:name w:val="Memo Body"/>
    <w:basedOn w:val="Normal"/>
    <w:pPr>
      <w:spacing w:before="200"/>
    </w:pPr>
    <w:rPr>
      <w:color w:val="000000"/>
    </w:rPr>
  </w:style>
  <w:style w:type="paragraph" w:customStyle="1" w:styleId="DateMemo">
    <w:name w:val="Date Memo"/>
    <w:basedOn w:val="Normal"/>
    <w:pPr>
      <w:spacing w:after="200"/>
      <w:ind w:left="2448"/>
      <w:jc w:val="right"/>
    </w:pPr>
    <w:rPr>
      <w:color w:val="000000"/>
    </w:rPr>
  </w:style>
  <w:style w:type="paragraph" w:customStyle="1" w:styleId="MemorandumFor">
    <w:name w:val="Memorandum For"/>
    <w:basedOn w:val="Normal"/>
    <w:next w:val="AttnThruMemo"/>
    <w:pPr>
      <w:spacing w:before="600"/>
      <w:ind w:left="2448" w:hanging="2448"/>
    </w:pPr>
    <w:rPr>
      <w:color w:val="000000"/>
    </w:rPr>
  </w:style>
  <w:style w:type="paragraph" w:customStyle="1" w:styleId="FromMemo">
    <w:name w:val="From Memo"/>
    <w:basedOn w:val="Normal"/>
    <w:next w:val="SubjectMemo"/>
    <w:pPr>
      <w:spacing w:before="200"/>
      <w:ind w:left="936" w:hanging="936"/>
    </w:pPr>
    <w:rPr>
      <w:color w:val="000000"/>
    </w:rPr>
  </w:style>
  <w:style w:type="paragraph" w:customStyle="1" w:styleId="SubjectMemo">
    <w:name w:val="Subject Memo"/>
    <w:basedOn w:val="Normal"/>
    <w:next w:val="MemoBody"/>
    <w:pPr>
      <w:spacing w:before="200" w:after="200"/>
      <w:ind w:left="1296" w:hanging="1296"/>
    </w:pPr>
    <w:rPr>
      <w:color w:val="000000"/>
    </w:rPr>
  </w:style>
  <w:style w:type="paragraph" w:customStyle="1" w:styleId="AttachmentsMemo">
    <w:name w:val="Attachments Memo"/>
    <w:basedOn w:val="Normal"/>
    <w:pPr>
      <w:spacing w:before="200"/>
      <w:ind w:right="4320"/>
    </w:pPr>
    <w:rPr>
      <w:color w:val="000000"/>
    </w:rPr>
  </w:style>
  <w:style w:type="paragraph" w:customStyle="1" w:styleId="AttnThruMemo">
    <w:name w:val="AttnThru Memo"/>
    <w:basedOn w:val="Normal"/>
    <w:next w:val="FromMemo"/>
    <w:pPr>
      <w:ind w:left="2448" w:hanging="864"/>
    </w:pPr>
    <w:rPr>
      <w:color w:val="000000"/>
    </w:rPr>
  </w:style>
  <w:style w:type="paragraph" w:customStyle="1" w:styleId="FirstAddressMemo">
    <w:name w:val="First Address Memo"/>
    <w:basedOn w:val="Normal"/>
    <w:pPr>
      <w:spacing w:before="600"/>
      <w:ind w:left="2592" w:hanging="2592"/>
    </w:pPr>
    <w:rPr>
      <w:color w:val="000000"/>
    </w:rPr>
  </w:style>
  <w:style w:type="paragraph" w:customStyle="1" w:styleId="DateMemorandum">
    <w:name w:val="Date Memorandum"/>
    <w:basedOn w:val="Normal"/>
    <w:next w:val="MemorandumFor"/>
    <w:pPr>
      <w:spacing w:after="200"/>
      <w:ind w:left="2448"/>
    </w:pPr>
    <w:rPr>
      <w:color w:val="000000"/>
    </w:rPr>
  </w:style>
  <w:style w:type="paragraph" w:customStyle="1" w:styleId="MemoBodyLeftText">
    <w:name w:val="Memo Body Left Text"/>
    <w:basedOn w:val="Normal"/>
    <w:pPr>
      <w:spacing w:before="200"/>
    </w:pPr>
    <w:rPr>
      <w:color w:val="000000"/>
    </w:rPr>
  </w:style>
  <w:style w:type="paragraph" w:customStyle="1" w:styleId="ReferencesMemo">
    <w:name w:val="References Memo"/>
    <w:basedOn w:val="Normal"/>
    <w:pPr>
      <w:tabs>
        <w:tab w:val="left" w:pos="1195"/>
      </w:tabs>
      <w:spacing w:before="200"/>
      <w:ind w:left="2016" w:hanging="2016"/>
    </w:pPr>
    <w:rPr>
      <w:color w:val="000000"/>
    </w:rPr>
  </w:style>
  <w:style w:type="paragraph" w:customStyle="1" w:styleId="Coordination">
    <w:name w:val="Coordination"/>
    <w:basedOn w:val="Normal"/>
    <w:rPr>
      <w:color w:val="000000"/>
    </w:rPr>
  </w:style>
  <w:style w:type="paragraph" w:customStyle="1" w:styleId="Recomendation">
    <w:name w:val="Recomendation"/>
    <w:basedOn w:val="Normal"/>
    <w:rPr>
      <w:color w:val="000000"/>
    </w:rPr>
  </w:style>
  <w:style w:type="paragraph" w:customStyle="1" w:styleId="ApprovalBlock">
    <w:name w:val="Approval Block"/>
    <w:basedOn w:val="Normal"/>
    <w:rPr>
      <w:color w:val="000000"/>
    </w:rPr>
  </w:style>
  <w:style w:type="paragraph" w:customStyle="1" w:styleId="AttachListFlag">
    <w:name w:val="AttachList Flag"/>
    <w:basedOn w:val="Normal"/>
    <w:pPr>
      <w:ind w:left="360" w:right="4320" w:hanging="360"/>
    </w:pPr>
    <w:rPr>
      <w:color w:val="000000"/>
    </w:rPr>
  </w:style>
  <w:style w:type="paragraph" w:customStyle="1" w:styleId="AttachlistLetter">
    <w:name w:val="Attachlist Letter"/>
    <w:basedOn w:val="Normal"/>
    <w:pPr>
      <w:spacing w:before="200"/>
      <w:ind w:left="360" w:right="4320" w:hanging="360"/>
    </w:pPr>
    <w:rPr>
      <w:color w:val="000000"/>
    </w:rPr>
  </w:style>
  <w:style w:type="paragraph" w:customStyle="1" w:styleId="AttachmentsChief">
    <w:name w:val="Attachments Chief"/>
    <w:basedOn w:val="Normal"/>
    <w:pPr>
      <w:spacing w:before="200"/>
      <w:ind w:right="4320"/>
    </w:pPr>
    <w:rPr>
      <w:color w:val="000000"/>
    </w:rPr>
  </w:style>
  <w:style w:type="paragraph" w:customStyle="1" w:styleId="AttachmentsLetter">
    <w:name w:val="Attachments Letter"/>
    <w:basedOn w:val="Normal"/>
    <w:pPr>
      <w:spacing w:before="200"/>
      <w:ind w:left="4320" w:right="4320"/>
    </w:pPr>
    <w:rPr>
      <w:color w:val="000000"/>
    </w:rPr>
  </w:style>
  <w:style w:type="paragraph" w:customStyle="1" w:styleId="AttnThruChief">
    <w:name w:val="AttnThru Chief"/>
    <w:basedOn w:val="Normal"/>
    <w:next w:val="FromChief"/>
    <w:pPr>
      <w:ind w:left="2808" w:hanging="1080"/>
    </w:pPr>
    <w:rPr>
      <w:color w:val="000000"/>
    </w:rPr>
  </w:style>
  <w:style w:type="paragraph" w:customStyle="1" w:styleId="FromChief">
    <w:name w:val="From Chief"/>
    <w:basedOn w:val="Normal"/>
    <w:next w:val="SubjectChief"/>
    <w:pPr>
      <w:spacing w:before="200"/>
      <w:ind w:left="1080"/>
    </w:pPr>
    <w:rPr>
      <w:color w:val="000000"/>
    </w:rPr>
  </w:style>
  <w:style w:type="paragraph" w:customStyle="1" w:styleId="BodySub2">
    <w:name w:val="Body Sub 2"/>
    <w:basedOn w:val="Normal"/>
    <w:pPr>
      <w:spacing w:before="120" w:after="40"/>
      <w:ind w:left="1296"/>
    </w:pPr>
    <w:rPr>
      <w:color w:val="000000"/>
      <w:sz w:val="22"/>
    </w:rPr>
  </w:style>
  <w:style w:type="paragraph" w:customStyle="1" w:styleId="BodySub3">
    <w:name w:val="Body Sub 3"/>
    <w:basedOn w:val="Normal"/>
    <w:pPr>
      <w:spacing w:before="60" w:after="40"/>
      <w:ind w:left="2160"/>
    </w:pPr>
    <w:rPr>
      <w:color w:val="000000"/>
      <w:sz w:val="22"/>
    </w:rPr>
  </w:style>
  <w:style w:type="paragraph" w:customStyle="1" w:styleId="ClosingCSFlag">
    <w:name w:val="Closing CS Flag"/>
    <w:basedOn w:val="Normal"/>
    <w:pPr>
      <w:spacing w:before="200"/>
      <w:ind w:left="2160"/>
    </w:pPr>
    <w:rPr>
      <w:color w:val="000000"/>
    </w:rPr>
  </w:style>
  <w:style w:type="paragraph" w:customStyle="1" w:styleId="ClosingCSLetter">
    <w:name w:val="Closing CS Letter"/>
    <w:basedOn w:val="Normal"/>
    <w:pPr>
      <w:spacing w:before="200"/>
      <w:ind w:left="4320"/>
    </w:pPr>
    <w:rPr>
      <w:color w:val="000000"/>
    </w:rPr>
  </w:style>
  <w:style w:type="paragraph" w:customStyle="1" w:styleId="ClosingLetter">
    <w:name w:val="Closing Letter"/>
    <w:basedOn w:val="Normal"/>
    <w:pPr>
      <w:spacing w:before="200"/>
      <w:ind w:left="5040"/>
    </w:pPr>
    <w:rPr>
      <w:color w:val="000000"/>
    </w:rPr>
  </w:style>
  <w:style w:type="paragraph" w:customStyle="1" w:styleId="DateChief">
    <w:name w:val="Date Chief"/>
    <w:basedOn w:val="Normal"/>
    <w:next w:val="MemorandumForChief"/>
    <w:pPr>
      <w:spacing w:after="200"/>
      <w:ind w:left="2448"/>
      <w:jc w:val="right"/>
    </w:pPr>
    <w:rPr>
      <w:color w:val="000000"/>
      <w:sz w:val="16"/>
    </w:rPr>
  </w:style>
  <w:style w:type="paragraph" w:customStyle="1" w:styleId="MemorandumForChief">
    <w:name w:val="Memorandum For Chief"/>
    <w:basedOn w:val="Normal"/>
    <w:next w:val="FromChief"/>
    <w:pPr>
      <w:spacing w:before="600"/>
      <w:ind w:left="2808" w:hanging="2808"/>
    </w:pPr>
    <w:rPr>
      <w:color w:val="000000"/>
    </w:rPr>
  </w:style>
  <w:style w:type="paragraph" w:customStyle="1" w:styleId="SubjectChief">
    <w:name w:val="Subject Chief"/>
    <w:basedOn w:val="Normal"/>
    <w:next w:val="MemoBody"/>
    <w:pPr>
      <w:spacing w:before="200"/>
      <w:ind w:left="1512" w:hanging="1512"/>
    </w:pPr>
    <w:rPr>
      <w:color w:val="000000"/>
    </w:rPr>
  </w:style>
  <w:style w:type="paragraph" w:customStyle="1" w:styleId="DateFlag">
    <w:name w:val="Date Flag"/>
    <w:basedOn w:val="Normal"/>
    <w:next w:val="ToAddressFlag"/>
    <w:pPr>
      <w:spacing w:after="400"/>
      <w:jc w:val="center"/>
    </w:pPr>
    <w:rPr>
      <w:color w:val="000000"/>
    </w:rPr>
  </w:style>
  <w:style w:type="paragraph" w:customStyle="1" w:styleId="ToAddressFlag">
    <w:name w:val="To Address Flag"/>
    <w:basedOn w:val="Normal"/>
    <w:pPr>
      <w:spacing w:before="200"/>
    </w:pPr>
    <w:rPr>
      <w:color w:val="000000"/>
    </w:rPr>
  </w:style>
  <w:style w:type="paragraph" w:customStyle="1" w:styleId="DateLetter">
    <w:name w:val="Date Letter"/>
    <w:basedOn w:val="Normal"/>
    <w:next w:val="ToAddressLetter"/>
    <w:pPr>
      <w:spacing w:after="840"/>
      <w:jc w:val="right"/>
    </w:pPr>
    <w:rPr>
      <w:color w:val="000000"/>
    </w:rPr>
  </w:style>
  <w:style w:type="paragraph" w:customStyle="1" w:styleId="ToAddressLetter">
    <w:name w:val="To Address Letter"/>
    <w:basedOn w:val="Normal"/>
    <w:pPr>
      <w:spacing w:before="200"/>
    </w:pPr>
    <w:rPr>
      <w:color w:val="000000"/>
    </w:rPr>
  </w:style>
  <w:style w:type="paragraph" w:customStyle="1" w:styleId="FirstAddressChief">
    <w:name w:val="First Address Chief"/>
    <w:basedOn w:val="Normal"/>
    <w:pPr>
      <w:spacing w:before="600"/>
      <w:ind w:left="2952" w:hanging="2952"/>
    </w:pPr>
    <w:rPr>
      <w:color w:val="000000"/>
    </w:rPr>
  </w:style>
  <w:style w:type="paragraph" w:customStyle="1" w:styleId="FooterDistribution">
    <w:name w:val="Footer (Distribution)"/>
    <w:basedOn w:val="Normal"/>
    <w:rPr>
      <w:color w:val="000000"/>
      <w:sz w:val="22"/>
    </w:rPr>
  </w:style>
  <w:style w:type="paragraph" w:customStyle="1" w:styleId="HeaderCS">
    <w:name w:val="Header CS"/>
    <w:basedOn w:val="Normal"/>
    <w:pPr>
      <w:jc w:val="right"/>
    </w:pPr>
    <w:rPr>
      <w:color w:val="000000"/>
    </w:rPr>
  </w:style>
  <w:style w:type="paragraph" w:customStyle="1" w:styleId="HeaderStationary">
    <w:name w:val="Header Stationary"/>
    <w:basedOn w:val="Normal"/>
    <w:pPr>
      <w:spacing w:line="360" w:lineRule="auto"/>
      <w:jc w:val="center"/>
    </w:pPr>
    <w:rPr>
      <w:color w:val="000000"/>
    </w:rPr>
  </w:style>
  <w:style w:type="paragraph" w:customStyle="1" w:styleId="LetterBodyFlag">
    <w:name w:val="Letter Body Flag"/>
    <w:basedOn w:val="Normal"/>
    <w:pPr>
      <w:spacing w:before="200"/>
      <w:ind w:firstLine="720"/>
      <w:jc w:val="both"/>
    </w:pPr>
    <w:rPr>
      <w:color w:val="000000"/>
    </w:rPr>
  </w:style>
  <w:style w:type="paragraph" w:customStyle="1" w:styleId="LetterBodyLetter">
    <w:name w:val="Letter Body Letter"/>
    <w:basedOn w:val="Normal"/>
    <w:pPr>
      <w:spacing w:before="200"/>
      <w:ind w:firstLine="720"/>
    </w:pPr>
    <w:rPr>
      <w:color w:val="000000"/>
    </w:rPr>
  </w:style>
  <w:style w:type="paragraph" w:customStyle="1" w:styleId="MoreAddressChief">
    <w:name w:val="More Address Chief"/>
    <w:basedOn w:val="Normal"/>
    <w:pPr>
      <w:ind w:left="2808" w:hanging="144"/>
    </w:pPr>
    <w:rPr>
      <w:color w:val="000000"/>
    </w:rPr>
  </w:style>
  <w:style w:type="paragraph" w:customStyle="1" w:styleId="MoreAddressMemo">
    <w:name w:val="More Address Memo"/>
    <w:basedOn w:val="Normal"/>
    <w:pPr>
      <w:ind w:left="2448" w:hanging="144"/>
    </w:pPr>
    <w:rPr>
      <w:color w:val="000000"/>
    </w:rPr>
  </w:style>
  <w:style w:type="paragraph" w:customStyle="1" w:styleId="ReferencesChief">
    <w:name w:val="References Chief"/>
    <w:basedOn w:val="Normal"/>
    <w:pPr>
      <w:spacing w:before="200"/>
      <w:ind w:left="2160" w:hanging="2160"/>
    </w:pPr>
    <w:rPr>
      <w:color w:val="000000"/>
    </w:rPr>
  </w:style>
  <w:style w:type="paragraph" w:customStyle="1" w:styleId="ReferencesSAFUS">
    <w:name w:val="References SAF/US"/>
    <w:basedOn w:val="Normal"/>
    <w:pPr>
      <w:spacing w:line="30" w:lineRule="auto"/>
      <w:ind w:left="1440" w:hanging="1440"/>
    </w:pPr>
    <w:rPr>
      <w:color w:val="000000"/>
    </w:rPr>
  </w:style>
  <w:style w:type="paragraph" w:customStyle="1" w:styleId="SignatureMemo">
    <w:name w:val="Signature Memo"/>
    <w:basedOn w:val="Normal"/>
    <w:pPr>
      <w:spacing w:before="960" w:after="200"/>
      <w:ind w:left="4680"/>
    </w:pPr>
    <w:rPr>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2">
    <w:name w:val="Body Text Indent 2"/>
    <w:basedOn w:val="Normal"/>
    <w:rsid w:val="000D18FA"/>
    <w:pPr>
      <w:ind w:left="4320" w:firstLine="720"/>
    </w:pPr>
    <w:rPr>
      <w:rFonts w:ascii="Bookman Old Style" w:hAnsi="Bookman Old Style"/>
      <w:b/>
    </w:rPr>
  </w:style>
  <w:style w:type="paragraph" w:styleId="PlainText">
    <w:name w:val="Plain Text"/>
    <w:basedOn w:val="Normal"/>
    <w:link w:val="PlainTextChar"/>
    <w:uiPriority w:val="99"/>
    <w:rsid w:val="00DD3497"/>
    <w:rPr>
      <w:rFonts w:ascii="Courier New" w:hAnsi="Courier New" w:cs="Courier New"/>
    </w:rPr>
  </w:style>
  <w:style w:type="character" w:customStyle="1" w:styleId="PlainTextChar">
    <w:name w:val="Plain Text Char"/>
    <w:basedOn w:val="DefaultParagraphFont"/>
    <w:link w:val="PlainText"/>
    <w:uiPriority w:val="99"/>
    <w:rsid w:val="00DD3497"/>
    <w:rPr>
      <w:rFonts w:ascii="Courier New" w:hAnsi="Courier New" w:cs="Courier New"/>
    </w:rPr>
  </w:style>
  <w:style w:type="paragraph" w:styleId="DocumentMap">
    <w:name w:val="Document Map"/>
    <w:basedOn w:val="Normal"/>
    <w:link w:val="DocumentMapChar"/>
    <w:rsid w:val="00C203AF"/>
    <w:rPr>
      <w:rFonts w:ascii="Tahoma" w:hAnsi="Tahoma" w:cs="Tahoma"/>
      <w:sz w:val="16"/>
      <w:szCs w:val="16"/>
    </w:rPr>
  </w:style>
  <w:style w:type="character" w:customStyle="1" w:styleId="DocumentMapChar">
    <w:name w:val="Document Map Char"/>
    <w:basedOn w:val="DefaultParagraphFont"/>
    <w:link w:val="DocumentMap"/>
    <w:rsid w:val="00C203AF"/>
    <w:rPr>
      <w:rFonts w:ascii="Tahoma" w:hAnsi="Tahoma" w:cs="Tahoma"/>
      <w:sz w:val="16"/>
      <w:szCs w:val="16"/>
    </w:rPr>
  </w:style>
  <w:style w:type="paragraph" w:styleId="Revision">
    <w:name w:val="Revision"/>
    <w:hidden/>
    <w:uiPriority w:val="99"/>
    <w:semiHidden/>
    <w:rsid w:val="00C203AF"/>
  </w:style>
  <w:style w:type="paragraph" w:styleId="BalloonText">
    <w:name w:val="Balloon Text"/>
    <w:basedOn w:val="Normal"/>
    <w:link w:val="BalloonTextChar"/>
    <w:rsid w:val="00C203AF"/>
    <w:rPr>
      <w:rFonts w:ascii="Tahoma" w:hAnsi="Tahoma" w:cs="Tahoma"/>
      <w:sz w:val="16"/>
      <w:szCs w:val="16"/>
    </w:rPr>
  </w:style>
  <w:style w:type="character" w:customStyle="1" w:styleId="BalloonTextChar">
    <w:name w:val="Balloon Text Char"/>
    <w:basedOn w:val="DefaultParagraphFont"/>
    <w:link w:val="BalloonText"/>
    <w:rsid w:val="00C203AF"/>
    <w:rPr>
      <w:rFonts w:ascii="Tahoma" w:hAnsi="Tahoma" w:cs="Tahoma"/>
      <w:sz w:val="16"/>
      <w:szCs w:val="16"/>
    </w:rPr>
  </w:style>
  <w:style w:type="character" w:styleId="LineNumber">
    <w:name w:val="line number"/>
    <w:basedOn w:val="DefaultParagraphFont"/>
    <w:rsid w:val="00C203AF"/>
  </w:style>
  <w:style w:type="character" w:styleId="CommentReference">
    <w:name w:val="annotation reference"/>
    <w:basedOn w:val="DefaultParagraphFont"/>
    <w:rsid w:val="002A271F"/>
    <w:rPr>
      <w:sz w:val="16"/>
      <w:szCs w:val="16"/>
    </w:rPr>
  </w:style>
  <w:style w:type="paragraph" w:styleId="CommentText">
    <w:name w:val="annotation text"/>
    <w:basedOn w:val="Normal"/>
    <w:link w:val="CommentTextChar"/>
    <w:rsid w:val="002A271F"/>
  </w:style>
  <w:style w:type="character" w:customStyle="1" w:styleId="CommentTextChar">
    <w:name w:val="Comment Text Char"/>
    <w:basedOn w:val="DefaultParagraphFont"/>
    <w:link w:val="CommentText"/>
    <w:rsid w:val="002A271F"/>
  </w:style>
  <w:style w:type="paragraph" w:styleId="CommentSubject">
    <w:name w:val="annotation subject"/>
    <w:basedOn w:val="CommentText"/>
    <w:next w:val="CommentText"/>
    <w:link w:val="CommentSubjectChar"/>
    <w:rsid w:val="002A271F"/>
    <w:rPr>
      <w:b/>
      <w:bCs/>
    </w:rPr>
  </w:style>
  <w:style w:type="character" w:customStyle="1" w:styleId="CommentSubjectChar">
    <w:name w:val="Comment Subject Char"/>
    <w:basedOn w:val="CommentTextChar"/>
    <w:link w:val="CommentSubject"/>
    <w:rsid w:val="002A271F"/>
    <w:rPr>
      <w:b/>
      <w:bCs/>
    </w:rPr>
  </w:style>
  <w:style w:type="character" w:styleId="Hyperlink">
    <w:name w:val="Hyperlink"/>
    <w:basedOn w:val="DefaultParagraphFont"/>
    <w:rsid w:val="00791BA0"/>
    <w:rPr>
      <w:color w:val="0000FF" w:themeColor="hyperlink"/>
      <w:u w:val="single"/>
    </w:rPr>
  </w:style>
  <w:style w:type="table" w:styleId="TableGrid">
    <w:name w:val="Table Grid"/>
    <w:basedOn w:val="TableNormal"/>
    <w:rsid w:val="00625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2">
    <w:name w:val="Table 3D effects 2"/>
    <w:basedOn w:val="TableNormal"/>
    <w:rsid w:val="00625D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625D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625D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625DD2"/>
    <w:rPr>
      <w:sz w:val="24"/>
    </w:rPr>
  </w:style>
  <w:style w:type="paragraph" w:customStyle="1" w:styleId="Default">
    <w:name w:val="Default"/>
    <w:rsid w:val="0094609D"/>
    <w:pPr>
      <w:autoSpaceDE w:val="0"/>
      <w:autoSpaceDN w:val="0"/>
      <w:adjustRightInd w:val="0"/>
    </w:pPr>
    <w:rPr>
      <w:color w:val="000000"/>
      <w:sz w:val="24"/>
      <w:szCs w:val="24"/>
    </w:rPr>
  </w:style>
  <w:style w:type="character" w:customStyle="1" w:styleId="FooterChar">
    <w:name w:val="Footer Char"/>
    <w:basedOn w:val="DefaultParagraphFont"/>
    <w:link w:val="Footer"/>
    <w:rsid w:val="00A01262"/>
  </w:style>
  <w:style w:type="paragraph" w:styleId="BodyText">
    <w:name w:val="Body Text"/>
    <w:basedOn w:val="Normal"/>
    <w:link w:val="BodyTextChar"/>
    <w:rsid w:val="00280C16"/>
    <w:pPr>
      <w:spacing w:after="120"/>
    </w:pPr>
  </w:style>
  <w:style w:type="character" w:customStyle="1" w:styleId="BodyTextChar">
    <w:name w:val="Body Text Char"/>
    <w:basedOn w:val="DefaultParagraphFont"/>
    <w:link w:val="BodyText"/>
    <w:rsid w:val="00280C16"/>
  </w:style>
  <w:style w:type="paragraph" w:styleId="ListParagraph">
    <w:name w:val="List Paragraph"/>
    <w:basedOn w:val="Normal"/>
    <w:uiPriority w:val="1"/>
    <w:qFormat/>
    <w:rsid w:val="00FB2907"/>
    <w:pPr>
      <w:ind w:left="720"/>
      <w:contextualSpacing/>
    </w:pPr>
  </w:style>
  <w:style w:type="paragraph" w:styleId="BodyTextIndent">
    <w:name w:val="Body Text Indent"/>
    <w:basedOn w:val="Normal"/>
    <w:link w:val="BodyTextIndentChar"/>
    <w:semiHidden/>
    <w:unhideWhenUsed/>
    <w:rsid w:val="00C40DA8"/>
    <w:pPr>
      <w:spacing w:after="120"/>
      <w:ind w:left="360"/>
    </w:pPr>
  </w:style>
  <w:style w:type="character" w:customStyle="1" w:styleId="BodyTextIndentChar">
    <w:name w:val="Body Text Indent Char"/>
    <w:basedOn w:val="DefaultParagraphFont"/>
    <w:link w:val="BodyTextIndent"/>
    <w:semiHidden/>
    <w:rsid w:val="00C40DA8"/>
  </w:style>
  <w:style w:type="table" w:customStyle="1" w:styleId="TableGrid1">
    <w:name w:val="Table Grid1"/>
    <w:basedOn w:val="TableNormal"/>
    <w:next w:val="TableGrid"/>
    <w:rsid w:val="00C40DA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6117">
      <w:bodyDiv w:val="1"/>
      <w:marLeft w:val="0"/>
      <w:marRight w:val="0"/>
      <w:marTop w:val="0"/>
      <w:marBottom w:val="0"/>
      <w:divBdr>
        <w:top w:val="none" w:sz="0" w:space="0" w:color="auto"/>
        <w:left w:val="none" w:sz="0" w:space="0" w:color="auto"/>
        <w:bottom w:val="none" w:sz="0" w:space="0" w:color="auto"/>
        <w:right w:val="none" w:sz="0" w:space="0" w:color="auto"/>
      </w:divBdr>
    </w:div>
    <w:div w:id="193731135">
      <w:bodyDiv w:val="1"/>
      <w:marLeft w:val="0"/>
      <w:marRight w:val="0"/>
      <w:marTop w:val="0"/>
      <w:marBottom w:val="0"/>
      <w:divBdr>
        <w:top w:val="none" w:sz="0" w:space="0" w:color="auto"/>
        <w:left w:val="none" w:sz="0" w:space="0" w:color="auto"/>
        <w:bottom w:val="none" w:sz="0" w:space="0" w:color="auto"/>
        <w:right w:val="none" w:sz="0" w:space="0" w:color="auto"/>
      </w:divBdr>
    </w:div>
    <w:div w:id="303782329">
      <w:bodyDiv w:val="1"/>
      <w:marLeft w:val="0"/>
      <w:marRight w:val="0"/>
      <w:marTop w:val="0"/>
      <w:marBottom w:val="0"/>
      <w:divBdr>
        <w:top w:val="none" w:sz="0" w:space="0" w:color="auto"/>
        <w:left w:val="none" w:sz="0" w:space="0" w:color="auto"/>
        <w:bottom w:val="none" w:sz="0" w:space="0" w:color="auto"/>
        <w:right w:val="none" w:sz="0" w:space="0" w:color="auto"/>
      </w:divBdr>
    </w:div>
    <w:div w:id="685401682">
      <w:bodyDiv w:val="1"/>
      <w:marLeft w:val="0"/>
      <w:marRight w:val="0"/>
      <w:marTop w:val="0"/>
      <w:marBottom w:val="0"/>
      <w:divBdr>
        <w:top w:val="none" w:sz="0" w:space="0" w:color="auto"/>
        <w:left w:val="none" w:sz="0" w:space="0" w:color="auto"/>
        <w:bottom w:val="none" w:sz="0" w:space="0" w:color="auto"/>
        <w:right w:val="none" w:sz="0" w:space="0" w:color="auto"/>
      </w:divBdr>
    </w:div>
    <w:div w:id="745689742">
      <w:bodyDiv w:val="1"/>
      <w:marLeft w:val="0"/>
      <w:marRight w:val="0"/>
      <w:marTop w:val="0"/>
      <w:marBottom w:val="0"/>
      <w:divBdr>
        <w:top w:val="none" w:sz="0" w:space="0" w:color="auto"/>
        <w:left w:val="none" w:sz="0" w:space="0" w:color="auto"/>
        <w:bottom w:val="none" w:sz="0" w:space="0" w:color="auto"/>
        <w:right w:val="none" w:sz="0" w:space="0" w:color="auto"/>
      </w:divBdr>
    </w:div>
    <w:div w:id="809399082">
      <w:bodyDiv w:val="1"/>
      <w:marLeft w:val="0"/>
      <w:marRight w:val="0"/>
      <w:marTop w:val="0"/>
      <w:marBottom w:val="0"/>
      <w:divBdr>
        <w:top w:val="none" w:sz="0" w:space="0" w:color="auto"/>
        <w:left w:val="none" w:sz="0" w:space="0" w:color="auto"/>
        <w:bottom w:val="none" w:sz="0" w:space="0" w:color="auto"/>
        <w:right w:val="none" w:sz="0" w:space="0" w:color="auto"/>
      </w:divBdr>
    </w:div>
    <w:div w:id="1040327728">
      <w:bodyDiv w:val="1"/>
      <w:marLeft w:val="0"/>
      <w:marRight w:val="0"/>
      <w:marTop w:val="0"/>
      <w:marBottom w:val="0"/>
      <w:divBdr>
        <w:top w:val="none" w:sz="0" w:space="0" w:color="auto"/>
        <w:left w:val="none" w:sz="0" w:space="0" w:color="auto"/>
        <w:bottom w:val="none" w:sz="0" w:space="0" w:color="auto"/>
        <w:right w:val="none" w:sz="0" w:space="0" w:color="auto"/>
      </w:divBdr>
    </w:div>
    <w:div w:id="1362975737">
      <w:bodyDiv w:val="1"/>
      <w:marLeft w:val="0"/>
      <w:marRight w:val="0"/>
      <w:marTop w:val="0"/>
      <w:marBottom w:val="0"/>
      <w:divBdr>
        <w:top w:val="none" w:sz="0" w:space="0" w:color="auto"/>
        <w:left w:val="none" w:sz="0" w:space="0" w:color="auto"/>
        <w:bottom w:val="none" w:sz="0" w:space="0" w:color="auto"/>
        <w:right w:val="none" w:sz="0" w:space="0" w:color="auto"/>
      </w:divBdr>
    </w:div>
    <w:div w:id="1755934248">
      <w:bodyDiv w:val="1"/>
      <w:marLeft w:val="0"/>
      <w:marRight w:val="0"/>
      <w:marTop w:val="0"/>
      <w:marBottom w:val="0"/>
      <w:divBdr>
        <w:top w:val="none" w:sz="0" w:space="0" w:color="auto"/>
        <w:left w:val="none" w:sz="0" w:space="0" w:color="auto"/>
        <w:bottom w:val="none" w:sz="0" w:space="0" w:color="auto"/>
        <w:right w:val="none" w:sz="0" w:space="0" w:color="auto"/>
      </w:divBdr>
    </w:div>
    <w:div w:id="18856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rst.last@us.af.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B2314188A30346A023FCD15992C6F4" ma:contentTypeVersion="7" ma:contentTypeDescription="Create a new document." ma:contentTypeScope="" ma:versionID="e64b5ac26a7a6598d1bfa8cf806ea5ef">
  <xsd:schema xmlns:xsd="http://www.w3.org/2001/XMLSchema" xmlns:xs="http://www.w3.org/2001/XMLSchema" xmlns:p="http://schemas.microsoft.com/office/2006/metadata/properties" xmlns:ns3="eb250ca7-d0cf-4b52-9097-59e254f8a740" targetNamespace="http://schemas.microsoft.com/office/2006/metadata/properties" ma:root="true" ma:fieldsID="01d779125675b16f179218d559b4ef02" ns3:_="">
    <xsd:import namespace="eb250ca7-d0cf-4b52-9097-59e254f8a7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50ca7-d0cf-4b52-9097-59e254f8a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E40BA-7BD7-42D0-9834-F87C98B1DC1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250ca7-d0cf-4b52-9097-59e254f8a740"/>
    <ds:schemaRef ds:uri="http://www.w3.org/XML/1998/namespace"/>
    <ds:schemaRef ds:uri="http://purl.org/dc/dcmitype/"/>
  </ds:schemaRefs>
</ds:datastoreItem>
</file>

<file path=customXml/itemProps2.xml><?xml version="1.0" encoding="utf-8"?>
<ds:datastoreItem xmlns:ds="http://schemas.openxmlformats.org/officeDocument/2006/customXml" ds:itemID="{971BAC26-534D-427A-8F91-A123200E30A1}">
  <ds:schemaRefs>
    <ds:schemaRef ds:uri="http://schemas.microsoft.com/sharepoint/v3/contenttype/forms"/>
  </ds:schemaRefs>
</ds:datastoreItem>
</file>

<file path=customXml/itemProps3.xml><?xml version="1.0" encoding="utf-8"?>
<ds:datastoreItem xmlns:ds="http://schemas.openxmlformats.org/officeDocument/2006/customXml" ds:itemID="{06901185-84D9-400A-9E24-B85D5B7D6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50ca7-d0cf-4b52-9097-59e254f8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6EC44F-472D-469D-A7E4-8D5940A1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4547</Characters>
  <Application>Microsoft Office Word</Application>
  <DocSecurity>0</DocSecurity>
  <Lines>197</Lines>
  <Paragraphs>81</Paragraphs>
  <ScaleCrop>false</ScaleCrop>
  <HeadingPairs>
    <vt:vector size="2" baseType="variant">
      <vt:variant>
        <vt:lpstr>Title</vt:lpstr>
      </vt:variant>
      <vt:variant>
        <vt:i4>1</vt:i4>
      </vt:variant>
    </vt:vector>
  </HeadingPairs>
  <TitlesOfParts>
    <vt:vector size="1" baseType="lpstr">
      <vt:lpstr>MEMORANDUM FOR  HQ USAFA/XX</vt:lpstr>
    </vt:vector>
  </TitlesOfParts>
  <Company>USAF</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HQ USAFA/XX</dc:title>
  <dc:creator>Standard Integrated Desktop 6.0</dc:creator>
  <cp:lastModifiedBy>MENDOZA, VALERIA SrA USAF PACAF 35 SFS/S3O</cp:lastModifiedBy>
  <cp:revision>2</cp:revision>
  <cp:lastPrinted>2020-11-06T03:21:00Z</cp:lastPrinted>
  <dcterms:created xsi:type="dcterms:W3CDTF">2022-08-03T06:52:00Z</dcterms:created>
  <dcterms:modified xsi:type="dcterms:W3CDTF">2022-08-03T06:52:00Z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0x01010084B2314188A30346A023FCD15992C6F4</vt:lpwstr>
  </property>
</Properties>
</file>